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121B7" w14:textId="77777777" w:rsidR="009246D9" w:rsidRDefault="00EC7A8F" w:rsidP="00CB2792">
      <w:pPr>
        <w:jc w:val="center"/>
      </w:pPr>
      <w:r>
        <w:rPr>
          <w:noProof/>
          <w:lang w:val="de-AT" w:eastAsia="de-AT"/>
        </w:rPr>
        <w:drawing>
          <wp:anchor distT="0" distB="0" distL="114300" distR="114300" simplePos="0" relativeHeight="251649024" behindDoc="1" locked="0" layoutInCell="1" allowOverlap="1" wp14:anchorId="338F4B1F" wp14:editId="1B41B928">
            <wp:simplePos x="0" y="0"/>
            <wp:positionH relativeFrom="column">
              <wp:posOffset>2537299</wp:posOffset>
            </wp:positionH>
            <wp:positionV relativeFrom="paragraph">
              <wp:posOffset>-436245</wp:posOffset>
            </wp:positionV>
            <wp:extent cx="663575" cy="802005"/>
            <wp:effectExtent l="0" t="0" r="3175" b="0"/>
            <wp:wrapNone/>
            <wp:docPr id="5" name="Bild 5" descr="O:\Allgemein\Wappen, Logos etc\Logos\Logos 2016\SMRO\Ordenswappen neu\smom_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Allgemein\Wappen, Logos etc\Logos\Logos 2016\SMRO\Ordenswappen neu\smom_re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63575" cy="8020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47585F" w14:textId="77777777" w:rsidR="00CB2792" w:rsidRDefault="00CB2792" w:rsidP="00AC0C2F">
      <w:pPr>
        <w:rPr>
          <w:sz w:val="20"/>
          <w:szCs w:val="20"/>
        </w:rPr>
      </w:pPr>
    </w:p>
    <w:p w14:paraId="2A162E1F" w14:textId="77777777" w:rsidR="00AC0C2F" w:rsidRPr="00AC0C2F" w:rsidRDefault="00AC0C2F" w:rsidP="00AC0C2F">
      <w:pPr>
        <w:rPr>
          <w:sz w:val="20"/>
          <w:szCs w:val="20"/>
        </w:rPr>
      </w:pPr>
    </w:p>
    <w:p w14:paraId="2FF42D9C" w14:textId="77777777" w:rsidR="005D565B" w:rsidRPr="00A35C75" w:rsidRDefault="00CB2792" w:rsidP="00A55E3F">
      <w:pPr>
        <w:jc w:val="center"/>
        <w:rPr>
          <w:rFonts w:ascii="Garamond" w:hAnsi="Garamond"/>
          <w:smallCaps/>
          <w:color w:val="FF0000"/>
          <w:sz w:val="22"/>
          <w:szCs w:val="16"/>
        </w:rPr>
      </w:pPr>
      <w:r w:rsidRPr="00A35C75">
        <w:rPr>
          <w:rFonts w:ascii="Garamond" w:hAnsi="Garamond"/>
          <w:smallCaps/>
          <w:color w:val="FF0000"/>
          <w:sz w:val="22"/>
          <w:szCs w:val="16"/>
        </w:rPr>
        <w:t>S</w:t>
      </w:r>
      <w:r w:rsidR="00A35C75">
        <w:rPr>
          <w:rFonts w:ascii="Garamond" w:hAnsi="Garamond"/>
          <w:smallCaps/>
          <w:color w:val="FF0000"/>
          <w:sz w:val="22"/>
          <w:szCs w:val="16"/>
        </w:rPr>
        <w:t>ouveräner Malteser-Ritter-Orden</w:t>
      </w:r>
    </w:p>
    <w:p w14:paraId="4586850D" w14:textId="77777777" w:rsidR="00CB2792" w:rsidRPr="00A35C75" w:rsidRDefault="00A35C75" w:rsidP="005D565B">
      <w:pPr>
        <w:jc w:val="center"/>
        <w:rPr>
          <w:rFonts w:ascii="Garamond" w:hAnsi="Garamond"/>
          <w:smallCaps/>
          <w:color w:val="FF0000"/>
          <w:sz w:val="22"/>
          <w:szCs w:val="16"/>
        </w:rPr>
      </w:pPr>
      <w:proofErr w:type="spellStart"/>
      <w:r>
        <w:rPr>
          <w:rFonts w:ascii="Garamond" w:hAnsi="Garamond"/>
          <w:smallCaps/>
          <w:color w:val="FF0000"/>
          <w:sz w:val="22"/>
          <w:szCs w:val="16"/>
        </w:rPr>
        <w:t>Grosspriorat</w:t>
      </w:r>
      <w:proofErr w:type="spellEnd"/>
      <w:r>
        <w:rPr>
          <w:rFonts w:ascii="Garamond" w:hAnsi="Garamond"/>
          <w:smallCaps/>
          <w:color w:val="FF0000"/>
          <w:sz w:val="22"/>
          <w:szCs w:val="16"/>
        </w:rPr>
        <w:t xml:space="preserve"> von Österreich</w:t>
      </w:r>
    </w:p>
    <w:p w14:paraId="54AB1338" w14:textId="77777777" w:rsidR="00CB2792" w:rsidRDefault="00CB2792" w:rsidP="005D565B">
      <w:pPr>
        <w:jc w:val="center"/>
      </w:pPr>
    </w:p>
    <w:p w14:paraId="2E1D9FB6" w14:textId="77777777" w:rsidR="004F7EA5" w:rsidRDefault="004F7EA5" w:rsidP="00D42485">
      <w:pPr>
        <w:tabs>
          <w:tab w:val="right" w:pos="9072"/>
        </w:tabs>
        <w:rPr>
          <w:rFonts w:ascii="Garamond" w:hAnsi="Garamond"/>
          <w:sz w:val="22"/>
          <w:szCs w:val="22"/>
        </w:rPr>
      </w:pPr>
    </w:p>
    <w:p w14:paraId="6060882B" w14:textId="77777777" w:rsidR="005871CD" w:rsidRDefault="005871CD" w:rsidP="00D42485">
      <w:pPr>
        <w:tabs>
          <w:tab w:val="right" w:pos="9072"/>
        </w:tabs>
        <w:rPr>
          <w:rFonts w:ascii="Garamond" w:hAnsi="Garamond"/>
          <w:sz w:val="22"/>
          <w:szCs w:val="22"/>
        </w:rPr>
      </w:pPr>
    </w:p>
    <w:p w14:paraId="7254B541" w14:textId="6286A720" w:rsidR="00D42485" w:rsidRDefault="004B01ED" w:rsidP="00D42485">
      <w:pPr>
        <w:tabs>
          <w:tab w:val="right" w:pos="9072"/>
        </w:tabs>
        <w:rPr>
          <w:rFonts w:ascii="Garamond" w:hAnsi="Garamond"/>
          <w:b/>
          <w:bCs/>
          <w:smallCaps/>
          <w:sz w:val="22"/>
          <w:szCs w:val="22"/>
        </w:rPr>
      </w:pPr>
      <w:r>
        <w:rPr>
          <w:rFonts w:ascii="Garamond" w:hAnsi="Garamond"/>
          <w:b/>
          <w:bCs/>
          <w:smallCaps/>
          <w:sz w:val="22"/>
          <w:szCs w:val="22"/>
        </w:rPr>
        <w:t>MEDIENINFORMATION</w:t>
      </w:r>
    </w:p>
    <w:p w14:paraId="62C66165" w14:textId="2FB1E68B" w:rsidR="00801B42" w:rsidRPr="005871CD" w:rsidRDefault="00BF47CA" w:rsidP="00D42485">
      <w:pPr>
        <w:tabs>
          <w:tab w:val="right" w:pos="9072"/>
        </w:tabs>
        <w:rPr>
          <w:rFonts w:ascii="Garamond" w:hAnsi="Garamond"/>
          <w:b/>
          <w:bCs/>
          <w:smallCaps/>
          <w:sz w:val="22"/>
          <w:szCs w:val="22"/>
        </w:rPr>
      </w:pPr>
      <w:r>
        <w:rPr>
          <w:rFonts w:ascii="Garamond" w:hAnsi="Garamond"/>
          <w:b/>
          <w:bCs/>
          <w:smallCaps/>
          <w:sz w:val="22"/>
          <w:szCs w:val="22"/>
        </w:rPr>
        <w:t xml:space="preserve"> </w:t>
      </w:r>
    </w:p>
    <w:p w14:paraId="7F783182" w14:textId="77777777" w:rsidR="00D42485" w:rsidRDefault="00D42485" w:rsidP="00D42485">
      <w:pPr>
        <w:tabs>
          <w:tab w:val="right" w:pos="9072"/>
        </w:tabs>
        <w:rPr>
          <w:rFonts w:ascii="Garamond" w:hAnsi="Garamond"/>
          <w:sz w:val="22"/>
          <w:szCs w:val="22"/>
        </w:rPr>
      </w:pPr>
    </w:p>
    <w:p w14:paraId="5EDAD4B2" w14:textId="77777777" w:rsidR="008760A5" w:rsidRPr="008760A5" w:rsidRDefault="008760A5" w:rsidP="008760A5">
      <w:pPr>
        <w:tabs>
          <w:tab w:val="right" w:pos="9072"/>
        </w:tabs>
        <w:jc w:val="both"/>
        <w:rPr>
          <w:rFonts w:ascii="Garamond" w:hAnsi="Garamond"/>
          <w:b/>
          <w:bCs/>
          <w:sz w:val="36"/>
          <w:szCs w:val="36"/>
          <w:lang w:val="de-AT"/>
        </w:rPr>
      </w:pPr>
      <w:r w:rsidRPr="008760A5">
        <w:rPr>
          <w:rFonts w:ascii="Garamond" w:hAnsi="Garamond"/>
          <w:b/>
          <w:bCs/>
          <w:sz w:val="36"/>
          <w:szCs w:val="36"/>
          <w:lang w:val="de-AT"/>
        </w:rPr>
        <w:t>Malteser Straßensammlungen 2023 beginnen morgen:</w:t>
      </w:r>
    </w:p>
    <w:p w14:paraId="2E2D5EAF" w14:textId="0C1EA46F" w:rsidR="00CC5C06" w:rsidRDefault="008760A5" w:rsidP="008760A5">
      <w:pPr>
        <w:tabs>
          <w:tab w:val="right" w:pos="9072"/>
        </w:tabs>
        <w:jc w:val="both"/>
        <w:rPr>
          <w:rFonts w:ascii="Garamond" w:hAnsi="Garamond"/>
          <w:b/>
          <w:bCs/>
          <w:sz w:val="36"/>
          <w:szCs w:val="36"/>
          <w:lang w:val="de-AT"/>
        </w:rPr>
      </w:pPr>
      <w:r w:rsidRPr="008760A5">
        <w:rPr>
          <w:rFonts w:ascii="Garamond" w:hAnsi="Garamond"/>
          <w:b/>
          <w:bCs/>
          <w:sz w:val="36"/>
          <w:szCs w:val="36"/>
          <w:lang w:val="de-AT"/>
        </w:rPr>
        <w:t>Österreicherinnen und Österreicher helfen beim Helfen!</w:t>
      </w:r>
      <w:r w:rsidR="00CC5C06">
        <w:rPr>
          <w:rFonts w:ascii="Garamond" w:hAnsi="Garamond"/>
          <w:b/>
          <w:bCs/>
          <w:sz w:val="36"/>
          <w:szCs w:val="36"/>
          <w:lang w:val="de-AT"/>
        </w:rPr>
        <w:t xml:space="preserve"> </w:t>
      </w:r>
    </w:p>
    <w:p w14:paraId="27BE774D" w14:textId="77777777" w:rsidR="00AA464C" w:rsidRPr="00A7314D" w:rsidRDefault="00AA464C" w:rsidP="00DE5737">
      <w:pPr>
        <w:tabs>
          <w:tab w:val="right" w:pos="9072"/>
        </w:tabs>
        <w:jc w:val="both"/>
        <w:rPr>
          <w:rFonts w:ascii="Garamond" w:hAnsi="Garamond"/>
          <w:b/>
          <w:bCs/>
          <w:sz w:val="22"/>
          <w:szCs w:val="22"/>
          <w:lang w:val="de-AT"/>
        </w:rPr>
      </w:pPr>
    </w:p>
    <w:p w14:paraId="17F2F2BD" w14:textId="77777777" w:rsidR="00BC23D7" w:rsidRDefault="00BC23D7" w:rsidP="00DE5737">
      <w:pPr>
        <w:tabs>
          <w:tab w:val="right" w:pos="9072"/>
        </w:tabs>
        <w:jc w:val="both"/>
        <w:rPr>
          <w:rFonts w:ascii="Garamond" w:hAnsi="Garamond"/>
          <w:b/>
          <w:bCs/>
          <w:sz w:val="22"/>
          <w:szCs w:val="22"/>
        </w:rPr>
      </w:pPr>
    </w:p>
    <w:p w14:paraId="5D60607B" w14:textId="77777777" w:rsidR="00CC5C06" w:rsidRDefault="00CC5C06" w:rsidP="00DE5737">
      <w:pPr>
        <w:tabs>
          <w:tab w:val="right" w:pos="9072"/>
        </w:tabs>
        <w:jc w:val="both"/>
        <w:rPr>
          <w:rFonts w:ascii="Garamond" w:hAnsi="Garamond"/>
          <w:b/>
          <w:bCs/>
          <w:sz w:val="22"/>
          <w:szCs w:val="22"/>
        </w:rPr>
      </w:pPr>
    </w:p>
    <w:p w14:paraId="4FDA1F08" w14:textId="77777777" w:rsidR="008760A5" w:rsidRPr="008760A5" w:rsidRDefault="008760A5" w:rsidP="008760A5">
      <w:pPr>
        <w:tabs>
          <w:tab w:val="right" w:pos="9072"/>
        </w:tabs>
        <w:jc w:val="both"/>
        <w:rPr>
          <w:rFonts w:ascii="Garamond" w:hAnsi="Garamond"/>
          <w:b/>
          <w:bCs/>
          <w:sz w:val="22"/>
          <w:szCs w:val="22"/>
          <w:lang w:val="de-AT"/>
        </w:rPr>
      </w:pPr>
      <w:r w:rsidRPr="008760A5">
        <w:rPr>
          <w:rFonts w:ascii="Garamond" w:hAnsi="Garamond"/>
          <w:b/>
          <w:bCs/>
          <w:sz w:val="22"/>
          <w:szCs w:val="22"/>
          <w:lang w:val="de-AT"/>
        </w:rPr>
        <w:t xml:space="preserve">Wien - Ab 7. Dezember 2023 finden wieder die alljährlichen Straßensammlungen der Malteser in Wien, Graz und Salzburg statt. Zahlreiche ehrenamtliche Mitglieder bitten mehrere Tage lang um Spenden für verschiedenste Sozialdienste, Hilfsprojekte und karitative Aktivitäten sowie für die Betreuung von Menschen mit Behinderung, Alten und Kranken. Bundespräsident Alexander Van </w:t>
      </w:r>
      <w:proofErr w:type="gramStart"/>
      <w:r w:rsidRPr="008760A5">
        <w:rPr>
          <w:rFonts w:ascii="Garamond" w:hAnsi="Garamond"/>
          <w:b/>
          <w:bCs/>
          <w:sz w:val="22"/>
          <w:szCs w:val="22"/>
          <w:lang w:val="de-AT"/>
        </w:rPr>
        <w:t>der Bellen</w:t>
      </w:r>
      <w:proofErr w:type="gramEnd"/>
      <w:r w:rsidRPr="008760A5">
        <w:rPr>
          <w:rFonts w:ascii="Garamond" w:hAnsi="Garamond"/>
          <w:b/>
          <w:bCs/>
          <w:sz w:val="22"/>
          <w:szCs w:val="22"/>
          <w:lang w:val="de-AT"/>
        </w:rPr>
        <w:t xml:space="preserve"> gab mit seiner Erstspende wiederum den Auftakt und setzte damit ein wichtiges Zeichen der Wertschätzung für die ehrenamtliche Arbeit dieser großen Hilfsorganisation.</w:t>
      </w:r>
    </w:p>
    <w:p w14:paraId="03131475" w14:textId="5F229AA6" w:rsidR="00CC5C06" w:rsidRPr="00651974" w:rsidRDefault="00CC5C06" w:rsidP="00651974">
      <w:pPr>
        <w:tabs>
          <w:tab w:val="right" w:pos="9072"/>
        </w:tabs>
        <w:jc w:val="both"/>
        <w:rPr>
          <w:rFonts w:ascii="Garamond" w:hAnsi="Garamond"/>
          <w:b/>
          <w:bCs/>
          <w:sz w:val="22"/>
          <w:szCs w:val="22"/>
          <w:lang w:val="de-AT"/>
        </w:rPr>
      </w:pPr>
    </w:p>
    <w:p w14:paraId="036D0117" w14:textId="5250DBF5" w:rsidR="00D42485" w:rsidRDefault="00CC5C06" w:rsidP="00CC5C06">
      <w:pPr>
        <w:tabs>
          <w:tab w:val="right" w:pos="9072"/>
        </w:tabs>
        <w:jc w:val="both"/>
        <w:rPr>
          <w:rFonts w:ascii="Garamond" w:hAnsi="Garamond"/>
          <w:sz w:val="22"/>
          <w:szCs w:val="22"/>
        </w:rPr>
      </w:pPr>
      <w:r>
        <w:rPr>
          <w:rFonts w:ascii="Garamond" w:hAnsi="Garamond"/>
          <w:b/>
          <w:bCs/>
          <w:sz w:val="22"/>
          <w:szCs w:val="22"/>
        </w:rPr>
        <w:t xml:space="preserve"> </w:t>
      </w:r>
    </w:p>
    <w:p w14:paraId="3B76C3ED" w14:textId="77777777" w:rsidR="00187255" w:rsidRDefault="00187255" w:rsidP="00187255">
      <w:pPr>
        <w:tabs>
          <w:tab w:val="right" w:pos="9072"/>
        </w:tabs>
        <w:jc w:val="both"/>
        <w:rPr>
          <w:rFonts w:ascii="Garamond" w:hAnsi="Garamond"/>
          <w:sz w:val="22"/>
          <w:szCs w:val="22"/>
          <w:lang w:val="de-AT"/>
        </w:rPr>
      </w:pPr>
    </w:p>
    <w:p w14:paraId="2FD6E898" w14:textId="7B307C0C" w:rsidR="008760A5" w:rsidRPr="008760A5" w:rsidRDefault="008760A5" w:rsidP="008760A5">
      <w:pPr>
        <w:tabs>
          <w:tab w:val="right" w:pos="9072"/>
        </w:tabs>
        <w:jc w:val="both"/>
        <w:rPr>
          <w:rFonts w:ascii="Garamond" w:hAnsi="Garamond"/>
          <w:sz w:val="22"/>
          <w:szCs w:val="22"/>
          <w:lang w:val="de-AT"/>
        </w:rPr>
      </w:pPr>
      <w:r w:rsidRPr="008760A5">
        <w:rPr>
          <w:rFonts w:ascii="Garamond" w:hAnsi="Garamond"/>
          <w:sz w:val="22"/>
          <w:szCs w:val="22"/>
          <w:lang w:val="de-AT"/>
        </w:rPr>
        <w:t xml:space="preserve">Die Straßensammlungen für die Malteser eine der wichtigsten Finanzierungsquellen. Sie freuen sich daher über zahlreiche Spenden, denn jeder Cent unterstützt die ausschließlich ehrenamtlichen Mitglieder bei ihrer Arbeit für unterstützungs- und betreuungsbedürftige Menschen. Alle Spenden fließen zu 100 Prozent in die Hilfs- und Sozialprojekte der Malteser. Wie jedes Jahr beteiligen sich auch heuer wieder zahlreiche Personen des öffentlichen Lebens an der Malteser Straßensammlung. Bundespräsident Alexander van </w:t>
      </w:r>
      <w:proofErr w:type="gramStart"/>
      <w:r w:rsidRPr="008760A5">
        <w:rPr>
          <w:rFonts w:ascii="Garamond" w:hAnsi="Garamond"/>
          <w:sz w:val="22"/>
          <w:szCs w:val="22"/>
          <w:lang w:val="de-AT"/>
        </w:rPr>
        <w:t>der Bellen</w:t>
      </w:r>
      <w:proofErr w:type="gramEnd"/>
      <w:r w:rsidRPr="008760A5">
        <w:rPr>
          <w:rFonts w:ascii="Garamond" w:hAnsi="Garamond"/>
          <w:sz w:val="22"/>
          <w:szCs w:val="22"/>
          <w:lang w:val="de-AT"/>
        </w:rPr>
        <w:t xml:space="preserve"> ging mit seiner Erstspende mit gutem Beispiel voran. Jede Österreicherin und jeder Österreicher </w:t>
      </w:r>
      <w:proofErr w:type="gramStart"/>
      <w:r w:rsidRPr="008760A5">
        <w:rPr>
          <w:rFonts w:ascii="Garamond" w:hAnsi="Garamond"/>
          <w:sz w:val="22"/>
          <w:szCs w:val="22"/>
          <w:lang w:val="de-AT"/>
        </w:rPr>
        <w:t>trägt</w:t>
      </w:r>
      <w:proofErr w:type="gramEnd"/>
      <w:r w:rsidRPr="008760A5">
        <w:rPr>
          <w:rFonts w:ascii="Garamond" w:hAnsi="Garamond"/>
          <w:sz w:val="22"/>
          <w:szCs w:val="22"/>
          <w:lang w:val="de-AT"/>
        </w:rPr>
        <w:t xml:space="preserve"> mit einer finanziellen Unterstützung entscheidend zum Erfolg dieser für die Malteser lebenswichtigen Initiative bei – zum Wohl der vielen bedürftigen Menschen bei, die es auch in unserem Land gibt. Denn die Malteser helfen dort, wo Not ist.</w:t>
      </w:r>
    </w:p>
    <w:p w14:paraId="3FB626DF" w14:textId="72D8A46F" w:rsidR="00651974" w:rsidRPr="00651974" w:rsidRDefault="00651974" w:rsidP="00651974">
      <w:pPr>
        <w:tabs>
          <w:tab w:val="right" w:pos="9072"/>
        </w:tabs>
        <w:jc w:val="both"/>
        <w:rPr>
          <w:rFonts w:ascii="Garamond" w:hAnsi="Garamond"/>
          <w:sz w:val="22"/>
          <w:szCs w:val="22"/>
          <w:lang w:val="de-AT"/>
        </w:rPr>
      </w:pPr>
    </w:p>
    <w:p w14:paraId="1DF4988B" w14:textId="77777777" w:rsidR="005A026D" w:rsidRDefault="005A026D" w:rsidP="00017D15">
      <w:pPr>
        <w:tabs>
          <w:tab w:val="right" w:pos="9072"/>
        </w:tabs>
        <w:jc w:val="both"/>
        <w:rPr>
          <w:rFonts w:ascii="Garamond" w:hAnsi="Garamond"/>
          <w:sz w:val="22"/>
          <w:szCs w:val="22"/>
          <w:lang w:val="de-AT"/>
        </w:rPr>
      </w:pPr>
    </w:p>
    <w:p w14:paraId="41B3DA9E" w14:textId="1A6B69A1" w:rsidR="00017D15" w:rsidRDefault="00017D15" w:rsidP="00651974">
      <w:pPr>
        <w:tabs>
          <w:tab w:val="right" w:pos="9072"/>
        </w:tabs>
        <w:rPr>
          <w:rFonts w:ascii="Garamond" w:hAnsi="Garamond"/>
          <w:sz w:val="22"/>
          <w:szCs w:val="22"/>
        </w:rPr>
      </w:pPr>
      <w:r>
        <w:rPr>
          <w:rFonts w:ascii="Garamond" w:hAnsi="Garamond"/>
          <w:b/>
          <w:sz w:val="22"/>
          <w:szCs w:val="22"/>
        </w:rPr>
        <w:t xml:space="preserve">Bildmaterial | </w:t>
      </w:r>
      <w:proofErr w:type="spellStart"/>
      <w:r>
        <w:rPr>
          <w:rFonts w:ascii="Garamond" w:hAnsi="Garamond"/>
          <w:sz w:val="22"/>
          <w:szCs w:val="22"/>
        </w:rPr>
        <w:t>Fotocredit</w:t>
      </w:r>
      <w:proofErr w:type="spellEnd"/>
      <w:r>
        <w:rPr>
          <w:rFonts w:ascii="Garamond" w:hAnsi="Garamond"/>
          <w:sz w:val="22"/>
          <w:szCs w:val="22"/>
        </w:rPr>
        <w:t xml:space="preserve">: © Malteser </w:t>
      </w:r>
      <w:r w:rsidR="008D25BE">
        <w:rPr>
          <w:rFonts w:ascii="Garamond" w:hAnsi="Garamond"/>
          <w:sz w:val="22"/>
          <w:szCs w:val="22"/>
        </w:rPr>
        <w:t>Hospitaldienst Austria</w:t>
      </w:r>
    </w:p>
    <w:p w14:paraId="2BD6A8C1" w14:textId="77777777" w:rsidR="00017D15" w:rsidRPr="002A4A6D" w:rsidRDefault="00017D15" w:rsidP="00017D15">
      <w:pPr>
        <w:tabs>
          <w:tab w:val="right" w:pos="9072"/>
        </w:tabs>
        <w:rPr>
          <w:rFonts w:ascii="Garamond" w:hAnsi="Garamond"/>
          <w:sz w:val="22"/>
          <w:szCs w:val="22"/>
        </w:rPr>
      </w:pPr>
    </w:p>
    <w:p w14:paraId="6514C748" w14:textId="3FDA3D60" w:rsidR="00017D15" w:rsidRPr="002A4A6D" w:rsidRDefault="00017D15" w:rsidP="00017D15">
      <w:pPr>
        <w:numPr>
          <w:ilvl w:val="0"/>
          <w:numId w:val="3"/>
        </w:numPr>
        <w:tabs>
          <w:tab w:val="right" w:pos="9072"/>
        </w:tabs>
        <w:rPr>
          <w:rFonts w:ascii="Garamond" w:hAnsi="Garamond"/>
          <w:i/>
          <w:iCs/>
          <w:sz w:val="22"/>
          <w:szCs w:val="22"/>
          <w:u w:val="single"/>
        </w:rPr>
      </w:pPr>
      <w:r w:rsidRPr="002A4A6D">
        <w:rPr>
          <w:rFonts w:ascii="Garamond" w:hAnsi="Garamond"/>
          <w:i/>
          <w:iCs/>
          <w:sz w:val="22"/>
          <w:szCs w:val="22"/>
          <w:u w:val="single"/>
        </w:rPr>
        <w:t xml:space="preserve">Bild </w:t>
      </w:r>
      <w:r w:rsidR="00A7314D">
        <w:rPr>
          <w:rFonts w:ascii="Garamond" w:hAnsi="Garamond"/>
          <w:i/>
          <w:iCs/>
          <w:sz w:val="22"/>
          <w:szCs w:val="22"/>
          <w:u w:val="single"/>
        </w:rPr>
        <w:t>1</w:t>
      </w:r>
    </w:p>
    <w:p w14:paraId="55CF5A95" w14:textId="5BFC601D" w:rsidR="00110EC5" w:rsidRPr="002A4A6D" w:rsidRDefault="00651974" w:rsidP="004422FC">
      <w:pPr>
        <w:tabs>
          <w:tab w:val="right" w:pos="9072"/>
        </w:tabs>
        <w:jc w:val="both"/>
        <w:rPr>
          <w:rFonts w:ascii="Garamond" w:hAnsi="Garamond"/>
          <w:sz w:val="22"/>
          <w:szCs w:val="22"/>
        </w:rPr>
      </w:pPr>
      <w:r>
        <w:rPr>
          <w:rFonts w:ascii="Garamond" w:hAnsi="Garamond"/>
          <w:noProof/>
          <w:sz w:val="22"/>
          <w:szCs w:val="22"/>
        </w:rPr>
        <w:drawing>
          <wp:anchor distT="0" distB="0" distL="114300" distR="114300" simplePos="0" relativeHeight="251658240" behindDoc="0" locked="0" layoutInCell="1" allowOverlap="1" wp14:anchorId="43196FE2" wp14:editId="0E13CD07">
            <wp:simplePos x="0" y="0"/>
            <wp:positionH relativeFrom="column">
              <wp:posOffset>464771</wp:posOffset>
            </wp:positionH>
            <wp:positionV relativeFrom="paragraph">
              <wp:posOffset>78640</wp:posOffset>
            </wp:positionV>
            <wp:extent cx="3114529" cy="2076352"/>
            <wp:effectExtent l="0" t="0" r="0" b="0"/>
            <wp:wrapNone/>
            <wp:docPr id="30542050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420504" name="Grafik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114529" cy="2076352"/>
                    </a:xfrm>
                    <a:prstGeom prst="rect">
                      <a:avLst/>
                    </a:prstGeom>
                  </pic:spPr>
                </pic:pic>
              </a:graphicData>
            </a:graphic>
            <wp14:sizeRelH relativeFrom="page">
              <wp14:pctWidth>0</wp14:pctWidth>
            </wp14:sizeRelH>
            <wp14:sizeRelV relativeFrom="page">
              <wp14:pctHeight>0</wp14:pctHeight>
            </wp14:sizeRelV>
          </wp:anchor>
        </w:drawing>
      </w:r>
    </w:p>
    <w:p w14:paraId="486588D3" w14:textId="667CC16C" w:rsidR="00017D15" w:rsidRDefault="00017D15" w:rsidP="006148AC">
      <w:pPr>
        <w:tabs>
          <w:tab w:val="right" w:pos="9072"/>
        </w:tabs>
        <w:jc w:val="both"/>
        <w:rPr>
          <w:rFonts w:ascii="Garamond" w:hAnsi="Garamond"/>
          <w:sz w:val="22"/>
          <w:szCs w:val="22"/>
        </w:rPr>
      </w:pPr>
    </w:p>
    <w:p w14:paraId="3A2D1F28" w14:textId="1837505A" w:rsidR="00017D15" w:rsidRDefault="00017D15" w:rsidP="006148AC">
      <w:pPr>
        <w:tabs>
          <w:tab w:val="right" w:pos="9072"/>
        </w:tabs>
        <w:jc w:val="both"/>
        <w:rPr>
          <w:rFonts w:ascii="Garamond" w:hAnsi="Garamond"/>
          <w:sz w:val="22"/>
          <w:szCs w:val="22"/>
        </w:rPr>
      </w:pPr>
    </w:p>
    <w:p w14:paraId="2ED1F567" w14:textId="1C5DC7CE" w:rsidR="00017D15" w:rsidRDefault="00017D15" w:rsidP="006148AC">
      <w:pPr>
        <w:tabs>
          <w:tab w:val="right" w:pos="9072"/>
        </w:tabs>
        <w:jc w:val="both"/>
        <w:rPr>
          <w:rFonts w:ascii="Garamond" w:hAnsi="Garamond"/>
          <w:sz w:val="22"/>
          <w:szCs w:val="22"/>
        </w:rPr>
      </w:pPr>
    </w:p>
    <w:p w14:paraId="7F62EF34" w14:textId="76792CB0" w:rsidR="00A7314D" w:rsidRDefault="00A7314D" w:rsidP="006148AC">
      <w:pPr>
        <w:tabs>
          <w:tab w:val="right" w:pos="9072"/>
        </w:tabs>
        <w:jc w:val="both"/>
        <w:rPr>
          <w:rFonts w:ascii="Garamond" w:hAnsi="Garamond"/>
          <w:sz w:val="22"/>
          <w:szCs w:val="22"/>
        </w:rPr>
      </w:pPr>
    </w:p>
    <w:p w14:paraId="64FC403F" w14:textId="77777777" w:rsidR="00A7314D" w:rsidRDefault="00A7314D" w:rsidP="006148AC">
      <w:pPr>
        <w:tabs>
          <w:tab w:val="right" w:pos="9072"/>
        </w:tabs>
        <w:jc w:val="both"/>
        <w:rPr>
          <w:rFonts w:ascii="Garamond" w:hAnsi="Garamond"/>
          <w:sz w:val="22"/>
          <w:szCs w:val="22"/>
        </w:rPr>
      </w:pPr>
    </w:p>
    <w:p w14:paraId="1847AC55" w14:textId="5CCBCEC5" w:rsidR="00A7314D" w:rsidRDefault="00A7314D" w:rsidP="006148AC">
      <w:pPr>
        <w:tabs>
          <w:tab w:val="right" w:pos="9072"/>
        </w:tabs>
        <w:jc w:val="both"/>
        <w:rPr>
          <w:rFonts w:ascii="Garamond" w:hAnsi="Garamond"/>
          <w:sz w:val="22"/>
          <w:szCs w:val="22"/>
        </w:rPr>
      </w:pPr>
    </w:p>
    <w:p w14:paraId="0B846AD7" w14:textId="3DD71E97" w:rsidR="00A7314D" w:rsidRDefault="00A7314D" w:rsidP="006148AC">
      <w:pPr>
        <w:tabs>
          <w:tab w:val="right" w:pos="9072"/>
        </w:tabs>
        <w:jc w:val="both"/>
        <w:rPr>
          <w:rFonts w:ascii="Garamond" w:hAnsi="Garamond"/>
          <w:sz w:val="22"/>
          <w:szCs w:val="22"/>
        </w:rPr>
      </w:pPr>
    </w:p>
    <w:p w14:paraId="0B83BCCB" w14:textId="02173BB6" w:rsidR="00A7314D" w:rsidRDefault="00A7314D" w:rsidP="006148AC">
      <w:pPr>
        <w:tabs>
          <w:tab w:val="right" w:pos="9072"/>
        </w:tabs>
        <w:jc w:val="both"/>
        <w:rPr>
          <w:rFonts w:ascii="Garamond" w:hAnsi="Garamond"/>
          <w:sz w:val="22"/>
          <w:szCs w:val="22"/>
        </w:rPr>
      </w:pPr>
    </w:p>
    <w:p w14:paraId="6F130CB5" w14:textId="4521892B" w:rsidR="00A7314D" w:rsidRDefault="00A7314D" w:rsidP="006148AC">
      <w:pPr>
        <w:tabs>
          <w:tab w:val="right" w:pos="9072"/>
        </w:tabs>
        <w:jc w:val="both"/>
        <w:rPr>
          <w:rFonts w:ascii="Garamond" w:hAnsi="Garamond"/>
          <w:sz w:val="22"/>
          <w:szCs w:val="22"/>
        </w:rPr>
      </w:pPr>
    </w:p>
    <w:p w14:paraId="23A2E09F" w14:textId="355609B1" w:rsidR="00A7314D" w:rsidRDefault="00A7314D" w:rsidP="006148AC">
      <w:pPr>
        <w:tabs>
          <w:tab w:val="right" w:pos="9072"/>
        </w:tabs>
        <w:jc w:val="both"/>
        <w:rPr>
          <w:rFonts w:ascii="Garamond" w:hAnsi="Garamond"/>
          <w:sz w:val="22"/>
          <w:szCs w:val="22"/>
        </w:rPr>
      </w:pPr>
    </w:p>
    <w:p w14:paraId="3E507934" w14:textId="2FAD61E6" w:rsidR="00A7314D" w:rsidRDefault="00A7314D" w:rsidP="006148AC">
      <w:pPr>
        <w:tabs>
          <w:tab w:val="right" w:pos="9072"/>
        </w:tabs>
        <w:jc w:val="both"/>
        <w:rPr>
          <w:rFonts w:ascii="Garamond" w:hAnsi="Garamond"/>
          <w:sz w:val="22"/>
          <w:szCs w:val="22"/>
        </w:rPr>
      </w:pPr>
    </w:p>
    <w:p w14:paraId="058DBA93" w14:textId="77777777" w:rsidR="00651974" w:rsidRDefault="00651974" w:rsidP="006148AC">
      <w:pPr>
        <w:tabs>
          <w:tab w:val="right" w:pos="9072"/>
        </w:tabs>
        <w:jc w:val="both"/>
        <w:rPr>
          <w:rFonts w:ascii="Garamond" w:hAnsi="Garamond"/>
          <w:sz w:val="22"/>
          <w:szCs w:val="22"/>
        </w:rPr>
      </w:pPr>
    </w:p>
    <w:p w14:paraId="61583D30" w14:textId="77777777" w:rsidR="00596201" w:rsidRDefault="00596201" w:rsidP="00596201">
      <w:pPr>
        <w:tabs>
          <w:tab w:val="right" w:pos="9072"/>
        </w:tabs>
        <w:jc w:val="both"/>
        <w:rPr>
          <w:rFonts w:ascii="Garamond" w:hAnsi="Garamond"/>
          <w:b/>
          <w:bCs/>
          <w:sz w:val="22"/>
          <w:szCs w:val="22"/>
        </w:rPr>
      </w:pPr>
      <w:r>
        <w:rPr>
          <w:rFonts w:ascii="Garamond" w:hAnsi="Garamond"/>
          <w:b/>
          <w:bCs/>
          <w:sz w:val="22"/>
          <w:szCs w:val="22"/>
        </w:rPr>
        <w:lastRenderedPageBreak/>
        <w:t xml:space="preserve">Rückfragen und </w:t>
      </w:r>
      <w:r w:rsidRPr="006278E0">
        <w:rPr>
          <w:rFonts w:ascii="Garamond" w:hAnsi="Garamond"/>
          <w:b/>
          <w:bCs/>
          <w:sz w:val="22"/>
          <w:szCs w:val="22"/>
        </w:rPr>
        <w:t>Kontakt</w:t>
      </w:r>
    </w:p>
    <w:p w14:paraId="1130363A" w14:textId="77777777" w:rsidR="00596201" w:rsidRDefault="00596201" w:rsidP="00596201">
      <w:pPr>
        <w:tabs>
          <w:tab w:val="right" w:pos="9072"/>
        </w:tabs>
        <w:jc w:val="both"/>
        <w:rPr>
          <w:rFonts w:ascii="Garamond" w:hAnsi="Garamond"/>
          <w:sz w:val="22"/>
          <w:szCs w:val="22"/>
        </w:rPr>
      </w:pPr>
    </w:p>
    <w:p w14:paraId="019D161B" w14:textId="77777777" w:rsidR="00596201" w:rsidRPr="00136CF9" w:rsidRDefault="00596201" w:rsidP="00596201">
      <w:pPr>
        <w:tabs>
          <w:tab w:val="right" w:pos="9072"/>
        </w:tabs>
        <w:jc w:val="both"/>
        <w:rPr>
          <w:rFonts w:ascii="Garamond" w:hAnsi="Garamond"/>
          <w:sz w:val="22"/>
          <w:szCs w:val="22"/>
        </w:rPr>
      </w:pPr>
      <w:r w:rsidRPr="00136CF9">
        <w:rPr>
          <w:rFonts w:ascii="Garamond" w:hAnsi="Garamond"/>
          <w:sz w:val="22"/>
          <w:szCs w:val="22"/>
        </w:rPr>
        <w:t xml:space="preserve">Für weitere Informationen und </w:t>
      </w:r>
      <w:r>
        <w:rPr>
          <w:rFonts w:ascii="Garamond" w:hAnsi="Garamond"/>
          <w:sz w:val="22"/>
          <w:szCs w:val="22"/>
        </w:rPr>
        <w:t>für Interview-Anfragen</w:t>
      </w:r>
      <w:r w:rsidRPr="00136CF9">
        <w:rPr>
          <w:rFonts w:ascii="Garamond" w:hAnsi="Garamond"/>
          <w:sz w:val="22"/>
          <w:szCs w:val="22"/>
        </w:rPr>
        <w:t xml:space="preserve"> wenden Sie sich bitte an:</w:t>
      </w:r>
    </w:p>
    <w:p w14:paraId="0265C4C8" w14:textId="77777777" w:rsidR="00596201" w:rsidRDefault="00596201" w:rsidP="00596201">
      <w:pPr>
        <w:pStyle w:val="Listenabsatz"/>
        <w:numPr>
          <w:ilvl w:val="0"/>
          <w:numId w:val="3"/>
        </w:numPr>
        <w:tabs>
          <w:tab w:val="right" w:pos="9072"/>
        </w:tabs>
        <w:jc w:val="both"/>
        <w:rPr>
          <w:rFonts w:ascii="Garamond" w:hAnsi="Garamond"/>
          <w:sz w:val="22"/>
          <w:szCs w:val="22"/>
        </w:rPr>
      </w:pPr>
      <w:r>
        <w:rPr>
          <w:rFonts w:ascii="Garamond" w:hAnsi="Garamond"/>
          <w:sz w:val="22"/>
          <w:szCs w:val="22"/>
        </w:rPr>
        <w:t xml:space="preserve">Jochen Ressel | </w:t>
      </w:r>
      <w:r w:rsidRPr="000255B0">
        <w:rPr>
          <w:rFonts w:ascii="Garamond" w:hAnsi="Garamond"/>
          <w:sz w:val="22"/>
          <w:szCs w:val="22"/>
        </w:rPr>
        <w:t>Leiter Kommunikation</w:t>
      </w:r>
    </w:p>
    <w:p w14:paraId="153ADE43" w14:textId="77777777" w:rsidR="00596201" w:rsidRPr="000255B0" w:rsidRDefault="00596201" w:rsidP="00596201">
      <w:pPr>
        <w:pStyle w:val="Listenabsatz"/>
        <w:tabs>
          <w:tab w:val="right" w:pos="9072"/>
        </w:tabs>
        <w:jc w:val="both"/>
        <w:rPr>
          <w:rFonts w:ascii="Garamond" w:hAnsi="Garamond"/>
          <w:sz w:val="22"/>
          <w:szCs w:val="22"/>
        </w:rPr>
      </w:pPr>
      <w:r w:rsidRPr="000255B0">
        <w:rPr>
          <w:rFonts w:ascii="Garamond" w:hAnsi="Garamond"/>
          <w:sz w:val="22"/>
          <w:szCs w:val="22"/>
        </w:rPr>
        <w:t>Souveräner</w:t>
      </w:r>
      <w:r>
        <w:rPr>
          <w:rFonts w:ascii="Garamond" w:hAnsi="Garamond"/>
          <w:sz w:val="22"/>
          <w:szCs w:val="22"/>
        </w:rPr>
        <w:t xml:space="preserve"> </w:t>
      </w:r>
      <w:r w:rsidRPr="000255B0">
        <w:rPr>
          <w:rFonts w:ascii="Garamond" w:hAnsi="Garamond"/>
          <w:sz w:val="22"/>
          <w:szCs w:val="22"/>
        </w:rPr>
        <w:t>Malteser-Ritter-Orden</w:t>
      </w:r>
      <w:r>
        <w:rPr>
          <w:rFonts w:ascii="Garamond" w:hAnsi="Garamond"/>
          <w:sz w:val="22"/>
          <w:szCs w:val="22"/>
        </w:rPr>
        <w:t xml:space="preserve"> – Großpriorat von Österreich</w:t>
      </w:r>
    </w:p>
    <w:p w14:paraId="0E6D78C2" w14:textId="77777777" w:rsidR="00596201" w:rsidRPr="00E82251" w:rsidRDefault="00000000" w:rsidP="00596201">
      <w:pPr>
        <w:pStyle w:val="Listenabsatz"/>
        <w:tabs>
          <w:tab w:val="right" w:pos="9072"/>
        </w:tabs>
        <w:jc w:val="both"/>
        <w:rPr>
          <w:rFonts w:ascii="Garamond" w:hAnsi="Garamond"/>
          <w:sz w:val="22"/>
          <w:szCs w:val="22"/>
        </w:rPr>
      </w:pPr>
      <w:hyperlink r:id="rId9" w:history="1">
        <w:r w:rsidR="00596201" w:rsidRPr="00136CF9">
          <w:rPr>
            <w:rStyle w:val="Hyperlink"/>
            <w:rFonts w:ascii="Garamond" w:hAnsi="Garamond"/>
            <w:color w:val="auto"/>
            <w:sz w:val="22"/>
            <w:szCs w:val="22"/>
            <w:u w:val="none"/>
          </w:rPr>
          <w:t>jochen.ressel@malteser.at</w:t>
        </w:r>
      </w:hyperlink>
      <w:r w:rsidR="00596201" w:rsidRPr="00136CF9">
        <w:rPr>
          <w:rFonts w:ascii="Garamond" w:hAnsi="Garamond"/>
          <w:sz w:val="22"/>
          <w:szCs w:val="22"/>
        </w:rPr>
        <w:t xml:space="preserve"> </w:t>
      </w:r>
      <w:r w:rsidR="00596201">
        <w:rPr>
          <w:rFonts w:ascii="Garamond" w:hAnsi="Garamond"/>
          <w:sz w:val="22"/>
          <w:szCs w:val="22"/>
        </w:rPr>
        <w:t xml:space="preserve">| +43 664 1188 561 | </w:t>
      </w:r>
      <w:r w:rsidR="00596201" w:rsidRPr="00E82251">
        <w:rPr>
          <w:rFonts w:ascii="Garamond" w:hAnsi="Garamond"/>
          <w:sz w:val="22"/>
          <w:szCs w:val="22"/>
        </w:rPr>
        <w:t>www.malteserorden.at</w:t>
      </w:r>
    </w:p>
    <w:p w14:paraId="5CC65D1D" w14:textId="77777777" w:rsidR="00596201" w:rsidRDefault="00596201" w:rsidP="006A039E">
      <w:pPr>
        <w:tabs>
          <w:tab w:val="right" w:pos="9072"/>
        </w:tabs>
        <w:jc w:val="both"/>
        <w:rPr>
          <w:rFonts w:ascii="Garamond" w:hAnsi="Garamond"/>
          <w:b/>
          <w:bCs/>
          <w:sz w:val="22"/>
          <w:szCs w:val="22"/>
        </w:rPr>
      </w:pPr>
    </w:p>
    <w:p w14:paraId="303FA14D" w14:textId="77777777" w:rsidR="008760A5" w:rsidRDefault="008760A5" w:rsidP="006A039E">
      <w:pPr>
        <w:tabs>
          <w:tab w:val="right" w:pos="9072"/>
        </w:tabs>
        <w:jc w:val="both"/>
        <w:rPr>
          <w:rFonts w:ascii="Garamond" w:hAnsi="Garamond"/>
          <w:b/>
          <w:bCs/>
          <w:sz w:val="22"/>
          <w:szCs w:val="22"/>
        </w:rPr>
      </w:pPr>
    </w:p>
    <w:p w14:paraId="0BC60629" w14:textId="77777777" w:rsidR="008760A5" w:rsidRDefault="008760A5" w:rsidP="006A039E">
      <w:pPr>
        <w:tabs>
          <w:tab w:val="right" w:pos="9072"/>
        </w:tabs>
        <w:jc w:val="both"/>
        <w:rPr>
          <w:rFonts w:ascii="Garamond" w:hAnsi="Garamond"/>
          <w:b/>
          <w:bCs/>
          <w:sz w:val="22"/>
          <w:szCs w:val="22"/>
        </w:rPr>
      </w:pPr>
    </w:p>
    <w:p w14:paraId="28C793AE" w14:textId="77777777" w:rsidR="008760A5" w:rsidRDefault="008760A5" w:rsidP="006A039E">
      <w:pPr>
        <w:tabs>
          <w:tab w:val="right" w:pos="9072"/>
        </w:tabs>
        <w:jc w:val="both"/>
        <w:rPr>
          <w:rFonts w:ascii="Garamond" w:hAnsi="Garamond"/>
          <w:b/>
          <w:bCs/>
          <w:sz w:val="22"/>
          <w:szCs w:val="22"/>
        </w:rPr>
      </w:pPr>
    </w:p>
    <w:p w14:paraId="4375C3A0" w14:textId="7F717273" w:rsidR="008760A5" w:rsidRDefault="008760A5" w:rsidP="006A039E">
      <w:pPr>
        <w:tabs>
          <w:tab w:val="right" w:pos="9072"/>
        </w:tabs>
        <w:jc w:val="both"/>
        <w:rPr>
          <w:rFonts w:ascii="Garamond" w:hAnsi="Garamond"/>
          <w:b/>
          <w:bCs/>
          <w:sz w:val="22"/>
          <w:szCs w:val="22"/>
        </w:rPr>
      </w:pPr>
      <w:r>
        <w:rPr>
          <w:rFonts w:ascii="Garamond" w:hAnsi="Garamond"/>
          <w:b/>
          <w:bCs/>
          <w:sz w:val="22"/>
          <w:szCs w:val="22"/>
        </w:rPr>
        <w:t>Über den Malteser Hospitaldienst Austria</w:t>
      </w:r>
    </w:p>
    <w:p w14:paraId="53122A00" w14:textId="77777777" w:rsidR="008760A5" w:rsidRDefault="008760A5" w:rsidP="006A039E">
      <w:pPr>
        <w:tabs>
          <w:tab w:val="right" w:pos="9072"/>
        </w:tabs>
        <w:jc w:val="both"/>
        <w:rPr>
          <w:rFonts w:ascii="Garamond" w:hAnsi="Garamond"/>
          <w:b/>
          <w:bCs/>
          <w:sz w:val="22"/>
          <w:szCs w:val="22"/>
        </w:rPr>
      </w:pPr>
    </w:p>
    <w:p w14:paraId="5038FD6F" w14:textId="77777777" w:rsidR="008760A5" w:rsidRPr="008760A5" w:rsidRDefault="008760A5" w:rsidP="008760A5">
      <w:pPr>
        <w:tabs>
          <w:tab w:val="right" w:pos="9072"/>
        </w:tabs>
        <w:jc w:val="both"/>
        <w:rPr>
          <w:rFonts w:ascii="Garamond" w:hAnsi="Garamond"/>
          <w:sz w:val="22"/>
          <w:szCs w:val="22"/>
        </w:rPr>
      </w:pPr>
      <w:r w:rsidRPr="008760A5">
        <w:rPr>
          <w:rFonts w:ascii="Garamond" w:hAnsi="Garamond"/>
          <w:sz w:val="22"/>
          <w:szCs w:val="22"/>
          <w:lang w:val="de-AT"/>
        </w:rPr>
        <w:t>In Österreich im Jahre1956 durch den Souveränen Malteser-Ritter-Orden gegründet, hat sich der Malteser Hospitaldienst Austria zu einer der größten rein ehrenamtlichen Rettungs- und Behindertenbetreuungs-Organisationen in Österreich entwickelt. Arme, notleidende, kranke und verlassene Menschen stehen im Mittelpunkt der von christlicher Nächstenliebe getragenen Tätigkeit der Malteser. Über 1.000 aktive, ausschließlich ehrenamtliche Mitglieder nehmen sich im Bereich der Sozialarbeit und Behindertenbetreuung in persönlicher Zuwendung um alte, behinderte und bedürftige Menschen an, oder helfen im Sanitäts- und Rettungsdienst sowie in der Katastrophenhilfe. Weitere mehr als 1.200 Mitglieder leisten ideelle und finanzielle Unterstützungen. Spenden an den Malteser Hospitaldienst Austria sind von der Steuer absetzbar. www.malteser.at</w:t>
      </w:r>
    </w:p>
    <w:p w14:paraId="4E5E83C5" w14:textId="77777777" w:rsidR="008760A5" w:rsidRDefault="008760A5" w:rsidP="006A039E">
      <w:pPr>
        <w:tabs>
          <w:tab w:val="right" w:pos="9072"/>
        </w:tabs>
        <w:jc w:val="both"/>
        <w:rPr>
          <w:rFonts w:ascii="Garamond" w:hAnsi="Garamond"/>
          <w:b/>
          <w:bCs/>
          <w:sz w:val="22"/>
          <w:szCs w:val="22"/>
        </w:rPr>
      </w:pPr>
    </w:p>
    <w:p w14:paraId="2BCA5A41" w14:textId="77777777" w:rsidR="008760A5" w:rsidRDefault="008760A5" w:rsidP="006A039E">
      <w:pPr>
        <w:tabs>
          <w:tab w:val="right" w:pos="9072"/>
        </w:tabs>
        <w:jc w:val="both"/>
        <w:rPr>
          <w:rFonts w:ascii="Garamond" w:hAnsi="Garamond"/>
          <w:b/>
          <w:bCs/>
          <w:sz w:val="22"/>
          <w:szCs w:val="22"/>
        </w:rPr>
      </w:pPr>
    </w:p>
    <w:p w14:paraId="343BB06C" w14:textId="77777777" w:rsidR="008760A5" w:rsidRDefault="008760A5" w:rsidP="006A039E">
      <w:pPr>
        <w:tabs>
          <w:tab w:val="right" w:pos="9072"/>
        </w:tabs>
        <w:jc w:val="both"/>
        <w:rPr>
          <w:rFonts w:ascii="Garamond" w:hAnsi="Garamond"/>
          <w:b/>
          <w:bCs/>
          <w:sz w:val="22"/>
          <w:szCs w:val="22"/>
        </w:rPr>
      </w:pPr>
    </w:p>
    <w:p w14:paraId="2A3981AC" w14:textId="77777777" w:rsidR="008760A5" w:rsidRDefault="008760A5" w:rsidP="006A039E">
      <w:pPr>
        <w:tabs>
          <w:tab w:val="right" w:pos="9072"/>
        </w:tabs>
        <w:jc w:val="both"/>
        <w:rPr>
          <w:rFonts w:ascii="Garamond" w:hAnsi="Garamond"/>
          <w:b/>
          <w:bCs/>
          <w:sz w:val="22"/>
          <w:szCs w:val="22"/>
        </w:rPr>
      </w:pPr>
    </w:p>
    <w:p w14:paraId="61395A53" w14:textId="0CF5293D" w:rsidR="006278E0" w:rsidRPr="00483605" w:rsidRDefault="00026569" w:rsidP="006A039E">
      <w:pPr>
        <w:tabs>
          <w:tab w:val="right" w:pos="9072"/>
        </w:tabs>
        <w:jc w:val="both"/>
        <w:rPr>
          <w:rFonts w:ascii="Garamond" w:hAnsi="Garamond"/>
          <w:b/>
          <w:bCs/>
          <w:sz w:val="22"/>
          <w:szCs w:val="22"/>
        </w:rPr>
      </w:pPr>
      <w:r w:rsidRPr="00483605">
        <w:rPr>
          <w:rFonts w:ascii="Garamond" w:hAnsi="Garamond"/>
          <w:b/>
          <w:bCs/>
          <w:sz w:val="22"/>
          <w:szCs w:val="22"/>
        </w:rPr>
        <w:t>Über den Souveränen Malteser-Ritter-Orden</w:t>
      </w:r>
    </w:p>
    <w:p w14:paraId="043CE4AB" w14:textId="2F1D2EDE" w:rsidR="00026569" w:rsidRDefault="00026569" w:rsidP="006A039E">
      <w:pPr>
        <w:tabs>
          <w:tab w:val="right" w:pos="9072"/>
        </w:tabs>
        <w:jc w:val="both"/>
        <w:rPr>
          <w:rFonts w:ascii="Garamond" w:hAnsi="Garamond"/>
          <w:sz w:val="22"/>
          <w:szCs w:val="22"/>
        </w:rPr>
      </w:pPr>
    </w:p>
    <w:p w14:paraId="0EE86BDD" w14:textId="60BBE82D" w:rsidR="002A4A6D" w:rsidRPr="00017D15" w:rsidRDefault="00026569" w:rsidP="00651974">
      <w:pPr>
        <w:jc w:val="both"/>
        <w:rPr>
          <w:rFonts w:ascii="Garamond" w:hAnsi="Garamond"/>
          <w:sz w:val="22"/>
          <w:szCs w:val="22"/>
        </w:rPr>
      </w:pPr>
      <w:r w:rsidRPr="00026569">
        <w:rPr>
          <w:rFonts w:ascii="Garamond" w:hAnsi="Garamond"/>
          <w:sz w:val="22"/>
          <w:szCs w:val="22"/>
        </w:rPr>
        <w:t xml:space="preserve">Der Souveräne Ritter- und Hospitalorden vom Heiligen Johannes </w:t>
      </w:r>
      <w:r w:rsidR="003C23BC">
        <w:rPr>
          <w:rFonts w:ascii="Garamond" w:hAnsi="Garamond"/>
          <w:sz w:val="22"/>
          <w:szCs w:val="22"/>
        </w:rPr>
        <w:t>zu</w:t>
      </w:r>
      <w:r w:rsidRPr="00026569">
        <w:rPr>
          <w:rFonts w:ascii="Garamond" w:hAnsi="Garamond"/>
          <w:sz w:val="22"/>
          <w:szCs w:val="22"/>
        </w:rPr>
        <w:t xml:space="preserve"> Jerusalem von Rhodos und</w:t>
      </w:r>
      <w:r w:rsidR="005912AE">
        <w:rPr>
          <w:rFonts w:ascii="Garamond" w:hAnsi="Garamond"/>
          <w:sz w:val="22"/>
          <w:szCs w:val="22"/>
        </w:rPr>
        <w:t xml:space="preserve"> </w:t>
      </w:r>
      <w:r w:rsidRPr="00026569">
        <w:rPr>
          <w:rFonts w:ascii="Garamond" w:hAnsi="Garamond"/>
          <w:sz w:val="22"/>
          <w:szCs w:val="22"/>
        </w:rPr>
        <w:t>von Malta, der um das Jahr 1048 in Jerusalem gegründet wurde, ist ein Völkerrechtssubjekt und</w:t>
      </w:r>
      <w:r w:rsidR="005912AE">
        <w:rPr>
          <w:rFonts w:ascii="Garamond" w:hAnsi="Garamond"/>
          <w:sz w:val="22"/>
          <w:szCs w:val="22"/>
        </w:rPr>
        <w:t xml:space="preserve"> </w:t>
      </w:r>
      <w:r w:rsidRPr="00026569">
        <w:rPr>
          <w:rFonts w:ascii="Garamond" w:hAnsi="Garamond"/>
          <w:sz w:val="22"/>
          <w:szCs w:val="22"/>
        </w:rPr>
        <w:t>ein katholischer religiöser Laienorden. Die Aufgabe des Ordens ist es, den Glauben zu bezeugen</w:t>
      </w:r>
      <w:r w:rsidR="005912AE">
        <w:rPr>
          <w:rFonts w:ascii="Garamond" w:hAnsi="Garamond"/>
          <w:sz w:val="22"/>
          <w:szCs w:val="22"/>
        </w:rPr>
        <w:t xml:space="preserve"> </w:t>
      </w:r>
      <w:r w:rsidRPr="00026569">
        <w:rPr>
          <w:rFonts w:ascii="Garamond" w:hAnsi="Garamond"/>
          <w:sz w:val="22"/>
          <w:szCs w:val="22"/>
        </w:rPr>
        <w:t>und den Armen und Kranken zu dienen. Heute ist der Malteserorden vor allem im Bereich der</w:t>
      </w:r>
      <w:r w:rsidR="005912AE">
        <w:rPr>
          <w:rFonts w:ascii="Garamond" w:hAnsi="Garamond"/>
          <w:sz w:val="22"/>
          <w:szCs w:val="22"/>
        </w:rPr>
        <w:t xml:space="preserve"> </w:t>
      </w:r>
      <w:r w:rsidRPr="00026569">
        <w:rPr>
          <w:rFonts w:ascii="Garamond" w:hAnsi="Garamond"/>
          <w:sz w:val="22"/>
          <w:szCs w:val="22"/>
        </w:rPr>
        <w:t>sozialen und medizinischen sowie der humanitären Hilfe in über 120 Ländern tätig. Gemeinsam</w:t>
      </w:r>
      <w:r w:rsidR="005912AE">
        <w:rPr>
          <w:rFonts w:ascii="Garamond" w:hAnsi="Garamond"/>
          <w:sz w:val="22"/>
          <w:szCs w:val="22"/>
        </w:rPr>
        <w:t xml:space="preserve"> </w:t>
      </w:r>
      <w:r w:rsidRPr="00026569">
        <w:rPr>
          <w:rFonts w:ascii="Garamond" w:hAnsi="Garamond"/>
          <w:sz w:val="22"/>
          <w:szCs w:val="22"/>
        </w:rPr>
        <w:t xml:space="preserve">mit den 13.500 Mitgliedern arbeiten 95.000 Freiwillige </w:t>
      </w:r>
      <w:r>
        <w:rPr>
          <w:rFonts w:ascii="Garamond" w:hAnsi="Garamond"/>
          <w:sz w:val="22"/>
          <w:szCs w:val="22"/>
        </w:rPr>
        <w:t xml:space="preserve">– </w:t>
      </w:r>
      <w:r w:rsidRPr="00026569">
        <w:rPr>
          <w:rFonts w:ascii="Garamond" w:hAnsi="Garamond"/>
          <w:sz w:val="22"/>
          <w:szCs w:val="22"/>
        </w:rPr>
        <w:t>darunter</w:t>
      </w:r>
      <w:r>
        <w:rPr>
          <w:rFonts w:ascii="Garamond" w:hAnsi="Garamond"/>
          <w:sz w:val="22"/>
          <w:szCs w:val="22"/>
        </w:rPr>
        <w:t xml:space="preserve"> </w:t>
      </w:r>
      <w:r w:rsidRPr="00026569">
        <w:rPr>
          <w:rFonts w:ascii="Garamond" w:hAnsi="Garamond"/>
          <w:sz w:val="22"/>
          <w:szCs w:val="22"/>
        </w:rPr>
        <w:t>mehr als 52.000</w:t>
      </w:r>
      <w:r>
        <w:rPr>
          <w:rFonts w:ascii="Garamond" w:hAnsi="Garamond"/>
          <w:sz w:val="22"/>
          <w:szCs w:val="22"/>
        </w:rPr>
        <w:t xml:space="preserve"> </w:t>
      </w:r>
      <w:r w:rsidRPr="00026569">
        <w:rPr>
          <w:rFonts w:ascii="Garamond" w:hAnsi="Garamond"/>
          <w:sz w:val="22"/>
          <w:szCs w:val="22"/>
        </w:rPr>
        <w:t>Ärzte,</w:t>
      </w:r>
      <w:r>
        <w:rPr>
          <w:rFonts w:ascii="Garamond" w:hAnsi="Garamond"/>
          <w:sz w:val="22"/>
          <w:szCs w:val="22"/>
        </w:rPr>
        <w:t xml:space="preserve"> </w:t>
      </w:r>
      <w:r w:rsidR="00651974" w:rsidRPr="00651974">
        <w:rPr>
          <w:rFonts w:ascii="Garamond" w:hAnsi="Garamond"/>
          <w:sz w:val="22"/>
          <w:szCs w:val="22"/>
        </w:rPr>
        <w:t>Pflegepersonen, diplomierte Pflegekräfte</w:t>
      </w:r>
      <w:r w:rsidRPr="00026569">
        <w:rPr>
          <w:rFonts w:ascii="Garamond" w:hAnsi="Garamond"/>
          <w:sz w:val="22"/>
          <w:szCs w:val="22"/>
        </w:rPr>
        <w:t xml:space="preserve">, </w:t>
      </w:r>
      <w:r w:rsidR="0043653C">
        <w:rPr>
          <w:rFonts w:ascii="Garamond" w:hAnsi="Garamond"/>
          <w:sz w:val="22"/>
          <w:szCs w:val="22"/>
        </w:rPr>
        <w:t xml:space="preserve">sowie </w:t>
      </w:r>
      <w:r w:rsidRPr="00026569">
        <w:rPr>
          <w:rFonts w:ascii="Garamond" w:hAnsi="Garamond"/>
          <w:sz w:val="22"/>
          <w:szCs w:val="22"/>
        </w:rPr>
        <w:t>paramedizinisches Hilfspersonal. Der Orden betreibt</w:t>
      </w:r>
      <w:r w:rsidR="005912AE">
        <w:rPr>
          <w:rFonts w:ascii="Garamond" w:hAnsi="Garamond"/>
          <w:sz w:val="22"/>
          <w:szCs w:val="22"/>
        </w:rPr>
        <w:t xml:space="preserve"> </w:t>
      </w:r>
      <w:r w:rsidRPr="00026569">
        <w:rPr>
          <w:rFonts w:ascii="Garamond" w:hAnsi="Garamond"/>
          <w:sz w:val="22"/>
          <w:szCs w:val="22"/>
        </w:rPr>
        <w:t>Krankenhäuser, medizinische Zentren, Ambulanzen, Einrichtungen für ältere Menschen und</w:t>
      </w:r>
      <w:r w:rsidR="005912AE">
        <w:rPr>
          <w:rFonts w:ascii="Garamond" w:hAnsi="Garamond"/>
          <w:sz w:val="22"/>
          <w:szCs w:val="22"/>
        </w:rPr>
        <w:t xml:space="preserve"> </w:t>
      </w:r>
      <w:r w:rsidRPr="00026569">
        <w:rPr>
          <w:rFonts w:ascii="Garamond" w:hAnsi="Garamond"/>
          <w:sz w:val="22"/>
          <w:szCs w:val="22"/>
        </w:rPr>
        <w:t>Menschen mit Behinderungen, Hospize und Freiwilligen</w:t>
      </w:r>
      <w:r w:rsidR="00473CF9">
        <w:rPr>
          <w:rFonts w:ascii="Garamond" w:hAnsi="Garamond"/>
          <w:sz w:val="22"/>
          <w:szCs w:val="22"/>
        </w:rPr>
        <w:t>organisationen</w:t>
      </w:r>
      <w:r w:rsidRPr="00026569">
        <w:rPr>
          <w:rFonts w:ascii="Garamond" w:hAnsi="Garamond"/>
          <w:sz w:val="22"/>
          <w:szCs w:val="22"/>
        </w:rPr>
        <w:t>. Malteser International, das weltweite</w:t>
      </w:r>
      <w:r w:rsidR="005912AE">
        <w:rPr>
          <w:rFonts w:ascii="Garamond" w:hAnsi="Garamond"/>
          <w:sz w:val="22"/>
          <w:szCs w:val="22"/>
        </w:rPr>
        <w:t xml:space="preserve"> </w:t>
      </w:r>
      <w:r w:rsidRPr="00026569">
        <w:rPr>
          <w:rFonts w:ascii="Garamond" w:hAnsi="Garamond"/>
          <w:sz w:val="22"/>
          <w:szCs w:val="22"/>
        </w:rPr>
        <w:t>Hilfswerk des Malteserordens, ist bei Naturkatastrophen und bei der Linderung der Folgen von</w:t>
      </w:r>
      <w:r w:rsidR="005912AE">
        <w:rPr>
          <w:rFonts w:ascii="Garamond" w:hAnsi="Garamond"/>
          <w:sz w:val="22"/>
          <w:szCs w:val="22"/>
        </w:rPr>
        <w:t xml:space="preserve"> </w:t>
      </w:r>
      <w:r w:rsidRPr="00026569">
        <w:rPr>
          <w:rFonts w:ascii="Garamond" w:hAnsi="Garamond"/>
          <w:sz w:val="22"/>
          <w:szCs w:val="22"/>
        </w:rPr>
        <w:t>bewaffneten Konflikten immer an erster Stelle dabei.</w:t>
      </w:r>
      <w:r w:rsidR="00473CF9">
        <w:rPr>
          <w:rFonts w:ascii="Garamond" w:hAnsi="Garamond"/>
          <w:sz w:val="22"/>
          <w:szCs w:val="22"/>
        </w:rPr>
        <w:t xml:space="preserve"> </w:t>
      </w:r>
      <w:r w:rsidRPr="00026569">
        <w:rPr>
          <w:rFonts w:ascii="Garamond" w:hAnsi="Garamond"/>
          <w:sz w:val="22"/>
          <w:szCs w:val="22"/>
        </w:rPr>
        <w:t>Der Malteserorden ist neutral, unparteiisch und unpolitisch. Er unterhält bilaterale diplomatische</w:t>
      </w:r>
      <w:r w:rsidR="005912AE">
        <w:rPr>
          <w:rFonts w:ascii="Garamond" w:hAnsi="Garamond"/>
          <w:sz w:val="22"/>
          <w:szCs w:val="22"/>
        </w:rPr>
        <w:t xml:space="preserve"> </w:t>
      </w:r>
      <w:r w:rsidRPr="00026569">
        <w:rPr>
          <w:rFonts w:ascii="Garamond" w:hAnsi="Garamond"/>
          <w:sz w:val="22"/>
          <w:szCs w:val="22"/>
        </w:rPr>
        <w:t>Beziehungen zu 11</w:t>
      </w:r>
      <w:r w:rsidR="00651974">
        <w:rPr>
          <w:rFonts w:ascii="Garamond" w:hAnsi="Garamond"/>
          <w:sz w:val="22"/>
          <w:szCs w:val="22"/>
        </w:rPr>
        <w:t>3</w:t>
      </w:r>
      <w:r w:rsidRPr="00026569">
        <w:rPr>
          <w:rFonts w:ascii="Garamond" w:hAnsi="Garamond"/>
          <w:sz w:val="22"/>
          <w:szCs w:val="22"/>
        </w:rPr>
        <w:t xml:space="preserve"> Staaten, offizielle Beziehungen zu sechs weiteren Staaten und Beziehungen auf</w:t>
      </w:r>
      <w:r w:rsidR="005912AE">
        <w:rPr>
          <w:rFonts w:ascii="Garamond" w:hAnsi="Garamond"/>
          <w:sz w:val="22"/>
          <w:szCs w:val="22"/>
        </w:rPr>
        <w:t xml:space="preserve"> </w:t>
      </w:r>
      <w:r w:rsidRPr="00026569">
        <w:rPr>
          <w:rFonts w:ascii="Garamond" w:hAnsi="Garamond"/>
          <w:sz w:val="22"/>
          <w:szCs w:val="22"/>
        </w:rPr>
        <w:t>Botschafterebene zur Europäischen Union. Er ist ständiger Beobachter bei den Vereinten Nationen</w:t>
      </w:r>
      <w:r w:rsidR="005912AE">
        <w:rPr>
          <w:rFonts w:ascii="Garamond" w:hAnsi="Garamond"/>
          <w:sz w:val="22"/>
          <w:szCs w:val="22"/>
        </w:rPr>
        <w:t xml:space="preserve"> </w:t>
      </w:r>
      <w:r w:rsidRPr="00026569">
        <w:rPr>
          <w:rFonts w:ascii="Garamond" w:hAnsi="Garamond"/>
          <w:sz w:val="22"/>
          <w:szCs w:val="22"/>
        </w:rPr>
        <w:t>und ihren Sonderorganisationen und hat Vertretungen bei den wichtigsten internationalen</w:t>
      </w:r>
      <w:r w:rsidR="005912AE">
        <w:rPr>
          <w:rFonts w:ascii="Garamond" w:hAnsi="Garamond"/>
          <w:sz w:val="22"/>
          <w:szCs w:val="22"/>
        </w:rPr>
        <w:t xml:space="preserve"> </w:t>
      </w:r>
      <w:r w:rsidRPr="00026569">
        <w:rPr>
          <w:rFonts w:ascii="Garamond" w:hAnsi="Garamond"/>
          <w:sz w:val="22"/>
          <w:szCs w:val="22"/>
        </w:rPr>
        <w:t>Organisationen. Seit 1834 befindet sich der Regierungssitz des Souveränen Malteserordens in Rom,</w:t>
      </w:r>
      <w:r w:rsidR="005912AE">
        <w:rPr>
          <w:rFonts w:ascii="Garamond" w:hAnsi="Garamond"/>
          <w:sz w:val="22"/>
          <w:szCs w:val="22"/>
        </w:rPr>
        <w:t xml:space="preserve"> </w:t>
      </w:r>
      <w:r w:rsidRPr="00026569">
        <w:rPr>
          <w:rFonts w:ascii="Garamond" w:hAnsi="Garamond"/>
          <w:sz w:val="22"/>
          <w:szCs w:val="22"/>
        </w:rPr>
        <w:t>wo sein exterritorialer Status garantiert ist.</w:t>
      </w:r>
      <w:r w:rsidR="00483605">
        <w:rPr>
          <w:rFonts w:ascii="Garamond" w:hAnsi="Garamond"/>
          <w:sz w:val="22"/>
          <w:szCs w:val="22"/>
        </w:rPr>
        <w:t xml:space="preserve"> </w:t>
      </w:r>
      <w:r w:rsidRPr="00026569">
        <w:rPr>
          <w:rFonts w:ascii="Garamond" w:hAnsi="Garamond"/>
          <w:sz w:val="22"/>
          <w:szCs w:val="22"/>
        </w:rPr>
        <w:t>www.orderofmalta.int/de</w:t>
      </w:r>
    </w:p>
    <w:sectPr w:rsidR="002A4A6D" w:rsidRPr="00017D15" w:rsidSect="0067574B">
      <w:headerReference w:type="default" r:id="rId10"/>
      <w:footerReference w:type="default" r:id="rId11"/>
      <w:footerReference w:type="first" r:id="rId12"/>
      <w:pgSz w:w="11906" w:h="16838"/>
      <w:pgMar w:top="1417" w:right="1417" w:bottom="1134" w:left="1417" w:header="708" w:footer="5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BEF242" w14:textId="77777777" w:rsidR="007420A7" w:rsidRDefault="007420A7">
      <w:r>
        <w:separator/>
      </w:r>
    </w:p>
  </w:endnote>
  <w:endnote w:type="continuationSeparator" w:id="0">
    <w:p w14:paraId="687B237D" w14:textId="77777777" w:rsidR="007420A7" w:rsidRDefault="00742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Gothic">
    <w:altName w:val="Calibri"/>
    <w:panose1 w:val="020B0604020202020204"/>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1310D" w14:textId="77777777" w:rsidR="001F7FCA" w:rsidRDefault="001F7FCA" w:rsidP="00CB2792">
    <w:pPr>
      <w:pStyle w:val="Fuzeile"/>
      <w:jc w:val="center"/>
      <w:rPr>
        <w:rFonts w:ascii="Garamond" w:hAnsi="Garamond"/>
        <w:smallCaps/>
        <w:color w:val="FF0000"/>
        <w:sz w:val="20"/>
        <w:szCs w:val="15"/>
        <w:lang w:val="en-GB"/>
      </w:rPr>
    </w:pPr>
  </w:p>
  <w:p w14:paraId="4563A434" w14:textId="77777777" w:rsidR="001F7FCA" w:rsidRDefault="001F7FCA" w:rsidP="00CB2792">
    <w:pPr>
      <w:pStyle w:val="Fuzeile"/>
      <w:jc w:val="center"/>
      <w:rPr>
        <w:rFonts w:ascii="Garamond" w:hAnsi="Garamond"/>
        <w:smallCaps/>
        <w:color w:val="FF0000"/>
        <w:sz w:val="20"/>
        <w:szCs w:val="15"/>
        <w:lang w:val="en-GB"/>
      </w:rPr>
    </w:pPr>
  </w:p>
  <w:p w14:paraId="1A9F289F" w14:textId="77777777" w:rsidR="001F7FCA" w:rsidRDefault="001F7FCA" w:rsidP="00CB2792">
    <w:pPr>
      <w:pStyle w:val="Fuzeile"/>
      <w:jc w:val="center"/>
      <w:rPr>
        <w:rFonts w:ascii="Garamond" w:hAnsi="Garamond"/>
        <w:smallCaps/>
        <w:color w:val="FF0000"/>
        <w:sz w:val="20"/>
        <w:szCs w:val="15"/>
        <w:lang w:val="en-GB"/>
      </w:rPr>
    </w:pPr>
  </w:p>
  <w:p w14:paraId="66E62B69" w14:textId="77777777" w:rsidR="00CB2792" w:rsidRPr="00005F6E" w:rsidRDefault="00300110" w:rsidP="00CB2792">
    <w:pPr>
      <w:pStyle w:val="Fuzeile"/>
      <w:jc w:val="center"/>
      <w:rPr>
        <w:rFonts w:ascii="Garamond" w:hAnsi="Garamond"/>
        <w:smallCaps/>
        <w:color w:val="FF0000"/>
        <w:sz w:val="20"/>
        <w:szCs w:val="15"/>
        <w:lang w:val="en-GB"/>
      </w:rPr>
    </w:pPr>
    <w:proofErr w:type="spellStart"/>
    <w:r w:rsidRPr="00005F6E">
      <w:rPr>
        <w:rFonts w:ascii="Garamond" w:hAnsi="Garamond"/>
        <w:smallCaps/>
        <w:color w:val="FF0000"/>
        <w:sz w:val="20"/>
        <w:szCs w:val="15"/>
        <w:lang w:val="en-GB"/>
      </w:rPr>
      <w:t>J</w:t>
    </w:r>
    <w:r w:rsidR="00370166">
      <w:rPr>
        <w:rFonts w:ascii="Garamond" w:hAnsi="Garamond"/>
        <w:smallCaps/>
        <w:color w:val="FF0000"/>
        <w:sz w:val="20"/>
        <w:szCs w:val="15"/>
        <w:lang w:val="en-GB"/>
      </w:rPr>
      <w:t>ohannesgasse</w:t>
    </w:r>
    <w:proofErr w:type="spellEnd"/>
    <w:r w:rsidR="00370166">
      <w:rPr>
        <w:rFonts w:ascii="Garamond" w:hAnsi="Garamond"/>
        <w:smallCaps/>
        <w:color w:val="FF0000"/>
        <w:sz w:val="20"/>
        <w:szCs w:val="15"/>
        <w:lang w:val="en-GB"/>
      </w:rPr>
      <w:t xml:space="preserve"> 2, A-1010 Wien</w:t>
    </w:r>
  </w:p>
  <w:p w14:paraId="271C3835" w14:textId="77777777" w:rsidR="00300110" w:rsidRPr="00005F6E" w:rsidRDefault="00370166" w:rsidP="00CB2792">
    <w:pPr>
      <w:pStyle w:val="Fuzeile"/>
      <w:jc w:val="center"/>
      <w:rPr>
        <w:rFonts w:ascii="Garamond" w:hAnsi="Garamond"/>
        <w:smallCaps/>
        <w:color w:val="FF0000"/>
        <w:sz w:val="20"/>
        <w:szCs w:val="15"/>
        <w:lang w:val="en-GB"/>
      </w:rPr>
    </w:pPr>
    <w:r>
      <w:rPr>
        <w:rFonts w:ascii="Garamond" w:hAnsi="Garamond"/>
        <w:smallCaps/>
        <w:color w:val="FF0000"/>
        <w:sz w:val="20"/>
        <w:szCs w:val="15"/>
        <w:lang w:val="en-GB"/>
      </w:rPr>
      <w:t>Tel</w:t>
    </w:r>
    <w:r w:rsidR="00300110" w:rsidRPr="00005F6E">
      <w:rPr>
        <w:rFonts w:ascii="Garamond" w:hAnsi="Garamond"/>
        <w:smallCaps/>
        <w:color w:val="FF0000"/>
        <w:sz w:val="20"/>
        <w:szCs w:val="15"/>
        <w:lang w:val="en-GB"/>
      </w:rPr>
      <w:t xml:space="preserve">. +43 1 512 72 44 – </w:t>
    </w:r>
    <w:r>
      <w:rPr>
        <w:rFonts w:ascii="Garamond" w:hAnsi="Garamond"/>
        <w:smallCaps/>
        <w:color w:val="FF0000"/>
        <w:sz w:val="20"/>
        <w:szCs w:val="15"/>
        <w:lang w:val="en-GB"/>
      </w:rPr>
      <w:t>Fax</w:t>
    </w:r>
    <w:r w:rsidR="00300110" w:rsidRPr="00005F6E">
      <w:rPr>
        <w:rFonts w:ascii="Garamond" w:hAnsi="Garamond"/>
        <w:smallCaps/>
        <w:color w:val="FF0000"/>
        <w:sz w:val="20"/>
        <w:szCs w:val="15"/>
        <w:lang w:val="en-GB"/>
      </w:rPr>
      <w:t xml:space="preserve"> +43 1 513 92 90 – </w:t>
    </w:r>
    <w:r>
      <w:rPr>
        <w:rFonts w:ascii="Garamond" w:hAnsi="Garamond"/>
        <w:smallCaps/>
        <w:color w:val="FF0000"/>
        <w:sz w:val="20"/>
        <w:szCs w:val="15"/>
        <w:lang w:val="en-GB"/>
      </w:rPr>
      <w:t>E-Mail</w:t>
    </w:r>
    <w:r w:rsidR="00300110" w:rsidRPr="00005F6E">
      <w:rPr>
        <w:rFonts w:ascii="Garamond" w:hAnsi="Garamond"/>
        <w:smallCaps/>
        <w:color w:val="FF0000"/>
        <w:sz w:val="20"/>
        <w:szCs w:val="15"/>
        <w:lang w:val="en-GB"/>
      </w:rPr>
      <w:t xml:space="preserve">: </w:t>
    </w:r>
    <w:r>
      <w:rPr>
        <w:rFonts w:ascii="Garamond" w:hAnsi="Garamond"/>
        <w:smallCaps/>
        <w:color w:val="FF0000"/>
        <w:sz w:val="20"/>
        <w:szCs w:val="15"/>
        <w:lang w:val="en-GB"/>
      </w:rPr>
      <w:t>smom@malteser.at</w:t>
    </w:r>
  </w:p>
  <w:p w14:paraId="00A513A9" w14:textId="77777777" w:rsidR="00300110" w:rsidRPr="00005F6E" w:rsidRDefault="00547FE7" w:rsidP="00CB2792">
    <w:pPr>
      <w:pStyle w:val="Fuzeile"/>
      <w:jc w:val="center"/>
      <w:rPr>
        <w:rFonts w:ascii="Garamond" w:hAnsi="Garamond"/>
        <w:smallCaps/>
        <w:color w:val="FF0000"/>
        <w:sz w:val="20"/>
        <w:szCs w:val="15"/>
        <w:lang w:val="en-GB"/>
      </w:rPr>
    </w:pPr>
    <w:proofErr w:type="spellStart"/>
    <w:r w:rsidRPr="00005F6E">
      <w:rPr>
        <w:rFonts w:ascii="Garamond" w:hAnsi="Garamond"/>
        <w:smallCaps/>
        <w:color w:val="FF0000"/>
        <w:sz w:val="20"/>
        <w:szCs w:val="15"/>
        <w:lang w:val="en-GB"/>
      </w:rPr>
      <w:t>Unicredit</w:t>
    </w:r>
    <w:proofErr w:type="spellEnd"/>
    <w:r w:rsidRPr="00005F6E">
      <w:rPr>
        <w:rFonts w:ascii="Garamond" w:hAnsi="Garamond"/>
        <w:smallCaps/>
        <w:color w:val="FF0000"/>
        <w:sz w:val="20"/>
        <w:szCs w:val="15"/>
        <w:lang w:val="en-GB"/>
      </w:rPr>
      <w:t xml:space="preserve"> Bank Austria AG</w:t>
    </w:r>
    <w:r w:rsidR="00300110" w:rsidRPr="00005F6E">
      <w:rPr>
        <w:rFonts w:ascii="Garamond" w:hAnsi="Garamond"/>
        <w:smallCaps/>
        <w:color w:val="FF0000"/>
        <w:sz w:val="20"/>
        <w:szCs w:val="15"/>
        <w:lang w:val="en-GB"/>
      </w:rPr>
      <w:t>, BIC: BKAUATWW, IBAN: AT71 1100 0005 2288 8700</w:t>
    </w:r>
    <w:r w:rsidRPr="00005F6E">
      <w:rPr>
        <w:rFonts w:ascii="Garamond" w:hAnsi="Garamond"/>
        <w:smallCaps/>
        <w:color w:val="FF0000"/>
        <w:sz w:val="20"/>
        <w:szCs w:val="15"/>
        <w:lang w:val="en-GB"/>
      </w:rPr>
      <w:t>,</w:t>
    </w:r>
    <w:r w:rsidR="00300110" w:rsidRPr="00005F6E">
      <w:rPr>
        <w:rFonts w:ascii="Garamond" w:hAnsi="Garamond"/>
        <w:smallCaps/>
        <w:color w:val="FF0000"/>
        <w:sz w:val="20"/>
        <w:szCs w:val="15"/>
        <w:lang w:val="en-GB"/>
      </w:rPr>
      <w:t xml:space="preserve"> ATU 16294007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49D3E" w14:textId="77777777" w:rsidR="0067574B" w:rsidRDefault="0067574B" w:rsidP="0067574B">
    <w:pPr>
      <w:pStyle w:val="Fuzeile"/>
      <w:jc w:val="center"/>
      <w:rPr>
        <w:rFonts w:ascii="Garamond" w:hAnsi="Garamond"/>
        <w:smallCaps/>
        <w:color w:val="FF0000"/>
        <w:sz w:val="20"/>
        <w:szCs w:val="15"/>
        <w:lang w:val="en-GB"/>
      </w:rPr>
    </w:pPr>
  </w:p>
  <w:p w14:paraId="42312CC3" w14:textId="77777777" w:rsidR="0067574B" w:rsidRDefault="0067574B" w:rsidP="0067574B">
    <w:pPr>
      <w:pStyle w:val="Fuzeile"/>
      <w:jc w:val="center"/>
      <w:rPr>
        <w:rFonts w:ascii="Garamond" w:hAnsi="Garamond"/>
        <w:smallCaps/>
        <w:color w:val="FF0000"/>
        <w:sz w:val="20"/>
        <w:szCs w:val="15"/>
        <w:lang w:val="en-GB"/>
      </w:rPr>
    </w:pPr>
  </w:p>
  <w:p w14:paraId="738F1B7D" w14:textId="77777777" w:rsidR="0067574B" w:rsidRDefault="0067574B" w:rsidP="0067574B">
    <w:pPr>
      <w:pStyle w:val="Fuzeile"/>
      <w:jc w:val="center"/>
      <w:rPr>
        <w:rFonts w:ascii="Garamond" w:hAnsi="Garamond"/>
        <w:smallCaps/>
        <w:color w:val="FF0000"/>
        <w:sz w:val="20"/>
        <w:szCs w:val="15"/>
        <w:lang w:val="en-GB"/>
      </w:rPr>
    </w:pPr>
  </w:p>
  <w:p w14:paraId="541E84C4" w14:textId="77777777" w:rsidR="0067574B" w:rsidRPr="00005F6E" w:rsidRDefault="0067574B" w:rsidP="0067574B">
    <w:pPr>
      <w:pStyle w:val="Fuzeile"/>
      <w:jc w:val="center"/>
      <w:rPr>
        <w:rFonts w:ascii="Garamond" w:hAnsi="Garamond"/>
        <w:smallCaps/>
        <w:color w:val="FF0000"/>
        <w:sz w:val="20"/>
        <w:szCs w:val="15"/>
        <w:lang w:val="en-GB"/>
      </w:rPr>
    </w:pPr>
    <w:proofErr w:type="spellStart"/>
    <w:r w:rsidRPr="00005F6E">
      <w:rPr>
        <w:rFonts w:ascii="Garamond" w:hAnsi="Garamond"/>
        <w:smallCaps/>
        <w:color w:val="FF0000"/>
        <w:sz w:val="20"/>
        <w:szCs w:val="15"/>
        <w:lang w:val="en-GB"/>
      </w:rPr>
      <w:t>J</w:t>
    </w:r>
    <w:r>
      <w:rPr>
        <w:rFonts w:ascii="Garamond" w:hAnsi="Garamond"/>
        <w:smallCaps/>
        <w:color w:val="FF0000"/>
        <w:sz w:val="20"/>
        <w:szCs w:val="15"/>
        <w:lang w:val="en-GB"/>
      </w:rPr>
      <w:t>ohannesgasse</w:t>
    </w:r>
    <w:proofErr w:type="spellEnd"/>
    <w:r>
      <w:rPr>
        <w:rFonts w:ascii="Garamond" w:hAnsi="Garamond"/>
        <w:smallCaps/>
        <w:color w:val="FF0000"/>
        <w:sz w:val="20"/>
        <w:szCs w:val="15"/>
        <w:lang w:val="en-GB"/>
      </w:rPr>
      <w:t xml:space="preserve"> 2, A-1010 Wien</w:t>
    </w:r>
  </w:p>
  <w:p w14:paraId="31D844DF" w14:textId="77777777" w:rsidR="0067574B" w:rsidRPr="00005F6E" w:rsidRDefault="0067574B" w:rsidP="0067574B">
    <w:pPr>
      <w:pStyle w:val="Fuzeile"/>
      <w:jc w:val="center"/>
      <w:rPr>
        <w:rFonts w:ascii="Garamond" w:hAnsi="Garamond"/>
        <w:smallCaps/>
        <w:color w:val="FF0000"/>
        <w:sz w:val="20"/>
        <w:szCs w:val="15"/>
        <w:lang w:val="en-GB"/>
      </w:rPr>
    </w:pPr>
    <w:r>
      <w:rPr>
        <w:rFonts w:ascii="Garamond" w:hAnsi="Garamond"/>
        <w:smallCaps/>
        <w:color w:val="FF0000"/>
        <w:sz w:val="20"/>
        <w:szCs w:val="15"/>
        <w:lang w:val="en-GB"/>
      </w:rPr>
      <w:t>Tel</w:t>
    </w:r>
    <w:r w:rsidRPr="00005F6E">
      <w:rPr>
        <w:rFonts w:ascii="Garamond" w:hAnsi="Garamond"/>
        <w:smallCaps/>
        <w:color w:val="FF0000"/>
        <w:sz w:val="20"/>
        <w:szCs w:val="15"/>
        <w:lang w:val="en-GB"/>
      </w:rPr>
      <w:t xml:space="preserve">. +43 1 512 72 44 – </w:t>
    </w:r>
    <w:r>
      <w:rPr>
        <w:rFonts w:ascii="Garamond" w:hAnsi="Garamond"/>
        <w:smallCaps/>
        <w:color w:val="FF0000"/>
        <w:sz w:val="20"/>
        <w:szCs w:val="15"/>
        <w:lang w:val="en-GB"/>
      </w:rPr>
      <w:t>Fax</w:t>
    </w:r>
    <w:r w:rsidRPr="00005F6E">
      <w:rPr>
        <w:rFonts w:ascii="Garamond" w:hAnsi="Garamond"/>
        <w:smallCaps/>
        <w:color w:val="FF0000"/>
        <w:sz w:val="20"/>
        <w:szCs w:val="15"/>
        <w:lang w:val="en-GB"/>
      </w:rPr>
      <w:t xml:space="preserve"> +43 1 513 92 90 – </w:t>
    </w:r>
    <w:r>
      <w:rPr>
        <w:rFonts w:ascii="Garamond" w:hAnsi="Garamond"/>
        <w:smallCaps/>
        <w:color w:val="FF0000"/>
        <w:sz w:val="20"/>
        <w:szCs w:val="15"/>
        <w:lang w:val="en-GB"/>
      </w:rPr>
      <w:t>E-Mail</w:t>
    </w:r>
    <w:r w:rsidRPr="00005F6E">
      <w:rPr>
        <w:rFonts w:ascii="Garamond" w:hAnsi="Garamond"/>
        <w:smallCaps/>
        <w:color w:val="FF0000"/>
        <w:sz w:val="20"/>
        <w:szCs w:val="15"/>
        <w:lang w:val="en-GB"/>
      </w:rPr>
      <w:t xml:space="preserve">: </w:t>
    </w:r>
    <w:r>
      <w:rPr>
        <w:rFonts w:ascii="Garamond" w:hAnsi="Garamond"/>
        <w:smallCaps/>
        <w:color w:val="FF0000"/>
        <w:sz w:val="20"/>
        <w:szCs w:val="15"/>
        <w:lang w:val="en-GB"/>
      </w:rPr>
      <w:t>smom@malteser.at</w:t>
    </w:r>
  </w:p>
  <w:p w14:paraId="50D6E78B" w14:textId="77777777" w:rsidR="0067574B" w:rsidRPr="00005F6E" w:rsidRDefault="0067574B" w:rsidP="0067574B">
    <w:pPr>
      <w:pStyle w:val="Fuzeile"/>
      <w:jc w:val="center"/>
      <w:rPr>
        <w:rFonts w:ascii="Garamond" w:hAnsi="Garamond"/>
        <w:smallCaps/>
        <w:color w:val="FF0000"/>
        <w:sz w:val="20"/>
        <w:szCs w:val="15"/>
        <w:lang w:val="en-GB"/>
      </w:rPr>
    </w:pPr>
    <w:proofErr w:type="spellStart"/>
    <w:r w:rsidRPr="00005F6E">
      <w:rPr>
        <w:rFonts w:ascii="Garamond" w:hAnsi="Garamond"/>
        <w:smallCaps/>
        <w:color w:val="FF0000"/>
        <w:sz w:val="20"/>
        <w:szCs w:val="15"/>
        <w:lang w:val="en-GB"/>
      </w:rPr>
      <w:t>Unicredit</w:t>
    </w:r>
    <w:proofErr w:type="spellEnd"/>
    <w:r w:rsidRPr="00005F6E">
      <w:rPr>
        <w:rFonts w:ascii="Garamond" w:hAnsi="Garamond"/>
        <w:smallCaps/>
        <w:color w:val="FF0000"/>
        <w:sz w:val="20"/>
        <w:szCs w:val="15"/>
        <w:lang w:val="en-GB"/>
      </w:rPr>
      <w:t xml:space="preserve"> Bank Austria AG, BIC: BKAUATWW, IBAN: AT71 1100 0005 2288 8700, ATU 16294007</w:t>
    </w:r>
  </w:p>
  <w:p w14:paraId="5F7D92BD" w14:textId="77777777" w:rsidR="0067574B" w:rsidRDefault="0067574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519D9" w14:textId="77777777" w:rsidR="007420A7" w:rsidRDefault="007420A7">
      <w:r>
        <w:separator/>
      </w:r>
    </w:p>
  </w:footnote>
  <w:footnote w:type="continuationSeparator" w:id="0">
    <w:p w14:paraId="436DE802" w14:textId="77777777" w:rsidR="007420A7" w:rsidRDefault="00742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09FBC" w14:textId="77777777" w:rsidR="00E506BD" w:rsidRPr="00B71126" w:rsidRDefault="00E506BD" w:rsidP="00CB2792">
    <w:pPr>
      <w:pStyle w:val="Kopfzeile"/>
      <w:jc w:val="center"/>
    </w:pPr>
    <w:r>
      <w:rPr>
        <w:noProof/>
        <w:lang w:val="de-AT" w:eastAsia="de-AT"/>
      </w:rPr>
      <w:drawing>
        <wp:anchor distT="0" distB="0" distL="114300" distR="114300" simplePos="0" relativeHeight="251659264" behindDoc="1" locked="0" layoutInCell="1" allowOverlap="1" wp14:anchorId="1B12D884" wp14:editId="3D08EF4F">
          <wp:simplePos x="0" y="0"/>
          <wp:positionH relativeFrom="margin">
            <wp:posOffset>2702721</wp:posOffset>
          </wp:positionH>
          <wp:positionV relativeFrom="paragraph">
            <wp:posOffset>-142240</wp:posOffset>
          </wp:positionV>
          <wp:extent cx="361665" cy="437511"/>
          <wp:effectExtent l="0" t="0" r="635" b="1270"/>
          <wp:wrapNone/>
          <wp:docPr id="9" name="Bild 5" descr="O:\Allgemein\Wappen, Logos etc\Logos\Logos 2016\SMRO\Ordenswappen neu\smom_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Allgemein\Wappen, Logos etc\Logos\Logos 2016\SMRO\Ordenswappen neu\smom_red.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1665" cy="437511"/>
                  </a:xfrm>
                  <a:prstGeom prst="rect">
                    <a:avLst/>
                  </a:prstGeom>
                  <a:noFill/>
                  <a:ln>
                    <a:noFill/>
                  </a:ln>
                </pic:spPr>
              </pic:pic>
            </a:graphicData>
          </a:graphic>
          <wp14:sizeRelH relativeFrom="page">
            <wp14:pctWidth>0</wp14:pctWidth>
          </wp14:sizeRelH>
          <wp14:sizeRelV relativeFrom="page">
            <wp14:pctHeight>0</wp14:pctHeight>
          </wp14:sizeRelV>
        </wp:anchor>
      </w:drawing>
    </w:r>
    <w:r w:rsidR="000B5180">
      <w:tab/>
    </w:r>
    <w:r w:rsidR="000B5180">
      <w:tab/>
    </w:r>
    <w:r w:rsidR="000B5180" w:rsidRPr="00B71126">
      <w:rPr>
        <w:rFonts w:ascii="Garamond" w:hAnsi="Garamond"/>
        <w:smallCaps/>
        <w:color w:val="FF0000"/>
        <w:sz w:val="20"/>
        <w:szCs w:val="15"/>
      </w:rPr>
      <w:t xml:space="preserve">Seite </w:t>
    </w:r>
    <w:r w:rsidR="000B5180" w:rsidRPr="00B71126">
      <w:rPr>
        <w:rFonts w:ascii="Garamond" w:hAnsi="Garamond"/>
        <w:smallCaps/>
        <w:color w:val="FF0000"/>
        <w:sz w:val="20"/>
        <w:szCs w:val="15"/>
        <w:lang w:val="en-GB"/>
      </w:rPr>
      <w:fldChar w:fldCharType="begin"/>
    </w:r>
    <w:r w:rsidR="000B5180" w:rsidRPr="00B71126">
      <w:rPr>
        <w:rFonts w:ascii="Garamond" w:hAnsi="Garamond"/>
        <w:smallCaps/>
        <w:color w:val="FF0000"/>
        <w:sz w:val="20"/>
        <w:szCs w:val="15"/>
        <w:lang w:val="en-GB"/>
      </w:rPr>
      <w:instrText>PAGE  \* Arabic  \* MERGEFORMAT</w:instrText>
    </w:r>
    <w:r w:rsidR="000B5180" w:rsidRPr="00B71126">
      <w:rPr>
        <w:rFonts w:ascii="Garamond" w:hAnsi="Garamond"/>
        <w:smallCaps/>
        <w:color w:val="FF0000"/>
        <w:sz w:val="20"/>
        <w:szCs w:val="15"/>
        <w:lang w:val="en-GB"/>
      </w:rPr>
      <w:fldChar w:fldCharType="separate"/>
    </w:r>
    <w:r w:rsidR="000B5180" w:rsidRPr="00B71126">
      <w:rPr>
        <w:rFonts w:ascii="Garamond" w:hAnsi="Garamond"/>
        <w:smallCaps/>
        <w:color w:val="FF0000"/>
        <w:sz w:val="20"/>
        <w:szCs w:val="15"/>
      </w:rPr>
      <w:t>1</w:t>
    </w:r>
    <w:r w:rsidR="000B5180" w:rsidRPr="00B71126">
      <w:rPr>
        <w:rFonts w:ascii="Garamond" w:hAnsi="Garamond"/>
        <w:smallCaps/>
        <w:color w:val="FF0000"/>
        <w:sz w:val="20"/>
        <w:szCs w:val="15"/>
        <w:lang w:val="en-GB"/>
      </w:rPr>
      <w:fldChar w:fldCharType="end"/>
    </w:r>
    <w:r w:rsidR="000B5180" w:rsidRPr="00B71126">
      <w:rPr>
        <w:rFonts w:ascii="Garamond" w:hAnsi="Garamond"/>
        <w:smallCaps/>
        <w:color w:val="FF0000"/>
        <w:sz w:val="20"/>
        <w:szCs w:val="15"/>
      </w:rPr>
      <w:t xml:space="preserve"> von </w:t>
    </w:r>
    <w:r w:rsidR="000B5180" w:rsidRPr="00B71126">
      <w:rPr>
        <w:rFonts w:ascii="Garamond" w:hAnsi="Garamond"/>
        <w:smallCaps/>
        <w:color w:val="FF0000"/>
        <w:sz w:val="20"/>
        <w:szCs w:val="15"/>
        <w:lang w:val="en-GB"/>
      </w:rPr>
      <w:fldChar w:fldCharType="begin"/>
    </w:r>
    <w:r w:rsidR="000B5180" w:rsidRPr="00B71126">
      <w:rPr>
        <w:rFonts w:ascii="Garamond" w:hAnsi="Garamond"/>
        <w:smallCaps/>
        <w:color w:val="FF0000"/>
        <w:sz w:val="20"/>
        <w:szCs w:val="15"/>
        <w:lang w:val="en-GB"/>
      </w:rPr>
      <w:instrText>NUMPAGES  \* Arabic  \* MERGEFORMAT</w:instrText>
    </w:r>
    <w:r w:rsidR="000B5180" w:rsidRPr="00B71126">
      <w:rPr>
        <w:rFonts w:ascii="Garamond" w:hAnsi="Garamond"/>
        <w:smallCaps/>
        <w:color w:val="FF0000"/>
        <w:sz w:val="20"/>
        <w:szCs w:val="15"/>
        <w:lang w:val="en-GB"/>
      </w:rPr>
      <w:fldChar w:fldCharType="separate"/>
    </w:r>
    <w:r w:rsidR="000B5180" w:rsidRPr="00B71126">
      <w:rPr>
        <w:rFonts w:ascii="Garamond" w:hAnsi="Garamond"/>
        <w:smallCaps/>
        <w:color w:val="FF0000"/>
        <w:sz w:val="20"/>
        <w:szCs w:val="15"/>
      </w:rPr>
      <w:t>2</w:t>
    </w:r>
    <w:r w:rsidR="000B5180" w:rsidRPr="00B71126">
      <w:rPr>
        <w:rFonts w:ascii="Garamond" w:hAnsi="Garamond"/>
        <w:smallCaps/>
        <w:color w:val="FF0000"/>
        <w:sz w:val="20"/>
        <w:szCs w:val="15"/>
        <w:lang w:val="en-GB"/>
      </w:rPr>
      <w:fldChar w:fldCharType="end"/>
    </w:r>
  </w:p>
  <w:p w14:paraId="28CCD307" w14:textId="77777777" w:rsidR="00E506BD" w:rsidRDefault="00E506BD" w:rsidP="00CB2792">
    <w:pPr>
      <w:pStyle w:val="Kopfzeile"/>
      <w:pBdr>
        <w:bottom w:val="single" w:sz="6" w:space="1" w:color="auto"/>
      </w:pBdr>
      <w:jc w:val="center"/>
    </w:pPr>
  </w:p>
  <w:p w14:paraId="54C88451" w14:textId="77777777" w:rsidR="00B71126" w:rsidRDefault="00B71126" w:rsidP="00CB2792">
    <w:pPr>
      <w:pStyle w:val="Kopfzeile"/>
      <w:pBdr>
        <w:bottom w:val="single" w:sz="6" w:space="1" w:color="auto"/>
      </w:pBdr>
      <w:jc w:val="center"/>
    </w:pPr>
  </w:p>
  <w:p w14:paraId="2B88E9EC" w14:textId="77777777" w:rsidR="00B71126" w:rsidRDefault="00B71126" w:rsidP="00CB2792">
    <w:pPr>
      <w:pStyle w:val="Kopfzeile"/>
      <w:jc w:val="center"/>
    </w:pPr>
  </w:p>
  <w:p w14:paraId="3E82DC0D" w14:textId="77777777" w:rsidR="00B71126" w:rsidRDefault="00B71126" w:rsidP="00CB2792">
    <w:pPr>
      <w:pStyle w:val="Kopfzeile"/>
      <w:jc w:val="center"/>
    </w:pPr>
  </w:p>
  <w:p w14:paraId="3D40A5FB" w14:textId="77777777" w:rsidR="00CB2792" w:rsidRDefault="00CB2792" w:rsidP="00CB2792">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D1514"/>
    <w:multiLevelType w:val="hybridMultilevel"/>
    <w:tmpl w:val="86469570"/>
    <w:lvl w:ilvl="0" w:tplc="764849FC">
      <w:start w:val="1"/>
      <w:numFmt w:val="bullet"/>
      <w:lvlText w:val="•"/>
      <w:lvlJc w:val="left"/>
      <w:pPr>
        <w:tabs>
          <w:tab w:val="num" w:pos="720"/>
        </w:tabs>
        <w:ind w:left="720" w:hanging="360"/>
      </w:pPr>
      <w:rPr>
        <w:rFonts w:ascii="Arial" w:hAnsi="Arial" w:hint="default"/>
      </w:rPr>
    </w:lvl>
    <w:lvl w:ilvl="1" w:tplc="AA66849A" w:tentative="1">
      <w:start w:val="1"/>
      <w:numFmt w:val="bullet"/>
      <w:lvlText w:val="•"/>
      <w:lvlJc w:val="left"/>
      <w:pPr>
        <w:tabs>
          <w:tab w:val="num" w:pos="1440"/>
        </w:tabs>
        <w:ind w:left="1440" w:hanging="360"/>
      </w:pPr>
      <w:rPr>
        <w:rFonts w:ascii="Arial" w:hAnsi="Arial" w:hint="default"/>
      </w:rPr>
    </w:lvl>
    <w:lvl w:ilvl="2" w:tplc="9606DCBA">
      <w:start w:val="1"/>
      <w:numFmt w:val="bullet"/>
      <w:lvlText w:val="•"/>
      <w:lvlJc w:val="left"/>
      <w:pPr>
        <w:tabs>
          <w:tab w:val="num" w:pos="2160"/>
        </w:tabs>
        <w:ind w:left="2160" w:hanging="360"/>
      </w:pPr>
      <w:rPr>
        <w:rFonts w:ascii="Arial" w:hAnsi="Arial" w:hint="default"/>
      </w:rPr>
    </w:lvl>
    <w:lvl w:ilvl="3" w:tplc="52FAAC22" w:tentative="1">
      <w:start w:val="1"/>
      <w:numFmt w:val="bullet"/>
      <w:lvlText w:val="•"/>
      <w:lvlJc w:val="left"/>
      <w:pPr>
        <w:tabs>
          <w:tab w:val="num" w:pos="2880"/>
        </w:tabs>
        <w:ind w:left="2880" w:hanging="360"/>
      </w:pPr>
      <w:rPr>
        <w:rFonts w:ascii="Arial" w:hAnsi="Arial" w:hint="default"/>
      </w:rPr>
    </w:lvl>
    <w:lvl w:ilvl="4" w:tplc="1F6CB778" w:tentative="1">
      <w:start w:val="1"/>
      <w:numFmt w:val="bullet"/>
      <w:lvlText w:val="•"/>
      <w:lvlJc w:val="left"/>
      <w:pPr>
        <w:tabs>
          <w:tab w:val="num" w:pos="3600"/>
        </w:tabs>
        <w:ind w:left="3600" w:hanging="360"/>
      </w:pPr>
      <w:rPr>
        <w:rFonts w:ascii="Arial" w:hAnsi="Arial" w:hint="default"/>
      </w:rPr>
    </w:lvl>
    <w:lvl w:ilvl="5" w:tplc="0A78E6E6" w:tentative="1">
      <w:start w:val="1"/>
      <w:numFmt w:val="bullet"/>
      <w:lvlText w:val="•"/>
      <w:lvlJc w:val="left"/>
      <w:pPr>
        <w:tabs>
          <w:tab w:val="num" w:pos="4320"/>
        </w:tabs>
        <w:ind w:left="4320" w:hanging="360"/>
      </w:pPr>
      <w:rPr>
        <w:rFonts w:ascii="Arial" w:hAnsi="Arial" w:hint="default"/>
      </w:rPr>
    </w:lvl>
    <w:lvl w:ilvl="6" w:tplc="BCD82A3C" w:tentative="1">
      <w:start w:val="1"/>
      <w:numFmt w:val="bullet"/>
      <w:lvlText w:val="•"/>
      <w:lvlJc w:val="left"/>
      <w:pPr>
        <w:tabs>
          <w:tab w:val="num" w:pos="5040"/>
        </w:tabs>
        <w:ind w:left="5040" w:hanging="360"/>
      </w:pPr>
      <w:rPr>
        <w:rFonts w:ascii="Arial" w:hAnsi="Arial" w:hint="default"/>
      </w:rPr>
    </w:lvl>
    <w:lvl w:ilvl="7" w:tplc="8AC662A6" w:tentative="1">
      <w:start w:val="1"/>
      <w:numFmt w:val="bullet"/>
      <w:lvlText w:val="•"/>
      <w:lvlJc w:val="left"/>
      <w:pPr>
        <w:tabs>
          <w:tab w:val="num" w:pos="5760"/>
        </w:tabs>
        <w:ind w:left="5760" w:hanging="360"/>
      </w:pPr>
      <w:rPr>
        <w:rFonts w:ascii="Arial" w:hAnsi="Arial" w:hint="default"/>
      </w:rPr>
    </w:lvl>
    <w:lvl w:ilvl="8" w:tplc="E9EED54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4F22CA0"/>
    <w:multiLevelType w:val="hybridMultilevel"/>
    <w:tmpl w:val="1A00C23E"/>
    <w:lvl w:ilvl="0" w:tplc="301E6160">
      <w:numFmt w:val="bullet"/>
      <w:lvlText w:val=""/>
      <w:lvlJc w:val="left"/>
      <w:pPr>
        <w:ind w:left="720" w:hanging="360"/>
      </w:pPr>
      <w:rPr>
        <w:rFonts w:ascii="Symbol" w:eastAsiaTheme="minorHAnsi" w:hAnsi="Symbol" w:cs="CenturyGothic"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B966492"/>
    <w:multiLevelType w:val="hybridMultilevel"/>
    <w:tmpl w:val="9AA2B5A0"/>
    <w:lvl w:ilvl="0" w:tplc="0C070001">
      <w:start w:val="28"/>
      <w:numFmt w:val="bullet"/>
      <w:lvlText w:val=""/>
      <w:lvlJc w:val="left"/>
      <w:pPr>
        <w:ind w:left="720" w:hanging="360"/>
      </w:pPr>
      <w:rPr>
        <w:rFonts w:ascii="Symbol" w:eastAsia="Times New Roman" w:hAnsi="Symbol" w:cs="Times New Roman"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46A55A4D"/>
    <w:multiLevelType w:val="hybridMultilevel"/>
    <w:tmpl w:val="ADE82EC4"/>
    <w:lvl w:ilvl="0" w:tplc="0C070001">
      <w:start w:val="19"/>
      <w:numFmt w:val="bullet"/>
      <w:lvlText w:val=""/>
      <w:lvlJc w:val="left"/>
      <w:pPr>
        <w:ind w:left="720" w:hanging="360"/>
      </w:pPr>
      <w:rPr>
        <w:rFonts w:ascii="Symbol" w:eastAsia="Times New Roma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4DB27634"/>
    <w:multiLevelType w:val="hybridMultilevel"/>
    <w:tmpl w:val="4CEA1D0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1828473738">
    <w:abstractNumId w:val="2"/>
  </w:num>
  <w:num w:numId="2" w16cid:durableId="212354869">
    <w:abstractNumId w:val="4"/>
  </w:num>
  <w:num w:numId="3" w16cid:durableId="1838379948">
    <w:abstractNumId w:val="3"/>
  </w:num>
  <w:num w:numId="4" w16cid:durableId="1564486319">
    <w:abstractNumId w:val="1"/>
  </w:num>
  <w:num w:numId="5" w16cid:durableId="1479419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1ED"/>
    <w:rsid w:val="00005F6E"/>
    <w:rsid w:val="00017816"/>
    <w:rsid w:val="00017D15"/>
    <w:rsid w:val="00020177"/>
    <w:rsid w:val="00024558"/>
    <w:rsid w:val="00024A13"/>
    <w:rsid w:val="000255B0"/>
    <w:rsid w:val="00026569"/>
    <w:rsid w:val="00026858"/>
    <w:rsid w:val="00027773"/>
    <w:rsid w:val="00027FC6"/>
    <w:rsid w:val="0004194B"/>
    <w:rsid w:val="00050154"/>
    <w:rsid w:val="00050AF3"/>
    <w:rsid w:val="000522B9"/>
    <w:rsid w:val="00056366"/>
    <w:rsid w:val="000662DF"/>
    <w:rsid w:val="00084815"/>
    <w:rsid w:val="00085B44"/>
    <w:rsid w:val="000975B1"/>
    <w:rsid w:val="000B5180"/>
    <w:rsid w:val="000E34E9"/>
    <w:rsid w:val="000E7890"/>
    <w:rsid w:val="00110EC5"/>
    <w:rsid w:val="00113909"/>
    <w:rsid w:val="00116AA3"/>
    <w:rsid w:val="00130E18"/>
    <w:rsid w:val="0013294F"/>
    <w:rsid w:val="00136CF9"/>
    <w:rsid w:val="00140CEB"/>
    <w:rsid w:val="00152FF9"/>
    <w:rsid w:val="00161CBC"/>
    <w:rsid w:val="00171BE9"/>
    <w:rsid w:val="0018199F"/>
    <w:rsid w:val="00183725"/>
    <w:rsid w:val="0018711B"/>
    <w:rsid w:val="00187255"/>
    <w:rsid w:val="001915BD"/>
    <w:rsid w:val="001A0158"/>
    <w:rsid w:val="001D0D2E"/>
    <w:rsid w:val="001D77C3"/>
    <w:rsid w:val="001E3763"/>
    <w:rsid w:val="001E646A"/>
    <w:rsid w:val="001F7FCA"/>
    <w:rsid w:val="00207154"/>
    <w:rsid w:val="00211420"/>
    <w:rsid w:val="00222FF1"/>
    <w:rsid w:val="00235C05"/>
    <w:rsid w:val="00252A97"/>
    <w:rsid w:val="002566E4"/>
    <w:rsid w:val="00256C05"/>
    <w:rsid w:val="00275280"/>
    <w:rsid w:val="002A4A6D"/>
    <w:rsid w:val="002C36E6"/>
    <w:rsid w:val="002C72FD"/>
    <w:rsid w:val="002F0D38"/>
    <w:rsid w:val="00300110"/>
    <w:rsid w:val="003035D0"/>
    <w:rsid w:val="00305D69"/>
    <w:rsid w:val="00307C06"/>
    <w:rsid w:val="00310062"/>
    <w:rsid w:val="00313C30"/>
    <w:rsid w:val="00316736"/>
    <w:rsid w:val="00317DFB"/>
    <w:rsid w:val="00322623"/>
    <w:rsid w:val="00335674"/>
    <w:rsid w:val="0034241D"/>
    <w:rsid w:val="00342800"/>
    <w:rsid w:val="00364D16"/>
    <w:rsid w:val="00370166"/>
    <w:rsid w:val="00373D95"/>
    <w:rsid w:val="00374734"/>
    <w:rsid w:val="003A1782"/>
    <w:rsid w:val="003A63E1"/>
    <w:rsid w:val="003A7653"/>
    <w:rsid w:val="003C23BC"/>
    <w:rsid w:val="003C4FAA"/>
    <w:rsid w:val="003D28E7"/>
    <w:rsid w:val="003D5977"/>
    <w:rsid w:val="003E2CCB"/>
    <w:rsid w:val="003E5070"/>
    <w:rsid w:val="003F2C33"/>
    <w:rsid w:val="003F3397"/>
    <w:rsid w:val="00405411"/>
    <w:rsid w:val="00417067"/>
    <w:rsid w:val="0041792F"/>
    <w:rsid w:val="004301C4"/>
    <w:rsid w:val="0043653C"/>
    <w:rsid w:val="004422FC"/>
    <w:rsid w:val="00443A6E"/>
    <w:rsid w:val="00473817"/>
    <w:rsid w:val="00473CF9"/>
    <w:rsid w:val="00473DAA"/>
    <w:rsid w:val="00483605"/>
    <w:rsid w:val="004A0FBC"/>
    <w:rsid w:val="004B01ED"/>
    <w:rsid w:val="004B0ED3"/>
    <w:rsid w:val="004B2D1C"/>
    <w:rsid w:val="004E1536"/>
    <w:rsid w:val="004E3458"/>
    <w:rsid w:val="004E6683"/>
    <w:rsid w:val="004F0362"/>
    <w:rsid w:val="004F1CB6"/>
    <w:rsid w:val="004F2A52"/>
    <w:rsid w:val="004F4F1A"/>
    <w:rsid w:val="004F76DE"/>
    <w:rsid w:val="004F76F9"/>
    <w:rsid w:val="004F7EA5"/>
    <w:rsid w:val="00527B34"/>
    <w:rsid w:val="00546B64"/>
    <w:rsid w:val="00547FE7"/>
    <w:rsid w:val="005672D1"/>
    <w:rsid w:val="0057100D"/>
    <w:rsid w:val="005871CD"/>
    <w:rsid w:val="005912AE"/>
    <w:rsid w:val="00591B5B"/>
    <w:rsid w:val="00596201"/>
    <w:rsid w:val="005A026D"/>
    <w:rsid w:val="005A2155"/>
    <w:rsid w:val="005B1E2A"/>
    <w:rsid w:val="005D29E4"/>
    <w:rsid w:val="005D4D8A"/>
    <w:rsid w:val="005D565B"/>
    <w:rsid w:val="005E271B"/>
    <w:rsid w:val="00601734"/>
    <w:rsid w:val="00613AAB"/>
    <w:rsid w:val="00613C1D"/>
    <w:rsid w:val="006148AC"/>
    <w:rsid w:val="006278E0"/>
    <w:rsid w:val="00632609"/>
    <w:rsid w:val="00651974"/>
    <w:rsid w:val="00651C50"/>
    <w:rsid w:val="00666C53"/>
    <w:rsid w:val="0067574B"/>
    <w:rsid w:val="00681B6D"/>
    <w:rsid w:val="00697D28"/>
    <w:rsid w:val="006A039E"/>
    <w:rsid w:val="006A4013"/>
    <w:rsid w:val="006B1921"/>
    <w:rsid w:val="006B38DF"/>
    <w:rsid w:val="006C0EC6"/>
    <w:rsid w:val="006C5C90"/>
    <w:rsid w:val="006E0406"/>
    <w:rsid w:val="007007FD"/>
    <w:rsid w:val="007018A4"/>
    <w:rsid w:val="007037B3"/>
    <w:rsid w:val="00706375"/>
    <w:rsid w:val="00732DF7"/>
    <w:rsid w:val="007420A7"/>
    <w:rsid w:val="0074248D"/>
    <w:rsid w:val="00746076"/>
    <w:rsid w:val="00752902"/>
    <w:rsid w:val="007548DE"/>
    <w:rsid w:val="00755A00"/>
    <w:rsid w:val="0076274C"/>
    <w:rsid w:val="00783461"/>
    <w:rsid w:val="00787405"/>
    <w:rsid w:val="007A3FD5"/>
    <w:rsid w:val="007B2A7A"/>
    <w:rsid w:val="007C7B72"/>
    <w:rsid w:val="007F6CD8"/>
    <w:rsid w:val="00800D89"/>
    <w:rsid w:val="00801B42"/>
    <w:rsid w:val="00817F86"/>
    <w:rsid w:val="00820F23"/>
    <w:rsid w:val="0082541C"/>
    <w:rsid w:val="00842241"/>
    <w:rsid w:val="00854E65"/>
    <w:rsid w:val="00860AC6"/>
    <w:rsid w:val="008760A5"/>
    <w:rsid w:val="00883F0B"/>
    <w:rsid w:val="008849F3"/>
    <w:rsid w:val="00886E86"/>
    <w:rsid w:val="00892D3E"/>
    <w:rsid w:val="008C0F2F"/>
    <w:rsid w:val="008D18C1"/>
    <w:rsid w:val="008D25BE"/>
    <w:rsid w:val="008E25AB"/>
    <w:rsid w:val="008E29B7"/>
    <w:rsid w:val="008E69E7"/>
    <w:rsid w:val="008F7949"/>
    <w:rsid w:val="00910180"/>
    <w:rsid w:val="0091055F"/>
    <w:rsid w:val="00910B74"/>
    <w:rsid w:val="00911DDC"/>
    <w:rsid w:val="009155AE"/>
    <w:rsid w:val="009246D9"/>
    <w:rsid w:val="00927484"/>
    <w:rsid w:val="00933C50"/>
    <w:rsid w:val="0093796E"/>
    <w:rsid w:val="009411D6"/>
    <w:rsid w:val="00943A59"/>
    <w:rsid w:val="009443B6"/>
    <w:rsid w:val="00955EF1"/>
    <w:rsid w:val="00960B87"/>
    <w:rsid w:val="00980716"/>
    <w:rsid w:val="00983A8D"/>
    <w:rsid w:val="00985954"/>
    <w:rsid w:val="009870AF"/>
    <w:rsid w:val="009957B2"/>
    <w:rsid w:val="009B1B62"/>
    <w:rsid w:val="009B773F"/>
    <w:rsid w:val="009C07E6"/>
    <w:rsid w:val="009E0959"/>
    <w:rsid w:val="009E18FC"/>
    <w:rsid w:val="009F0CF8"/>
    <w:rsid w:val="00A105DD"/>
    <w:rsid w:val="00A22D3E"/>
    <w:rsid w:val="00A35C75"/>
    <w:rsid w:val="00A46082"/>
    <w:rsid w:val="00A50041"/>
    <w:rsid w:val="00A54A6B"/>
    <w:rsid w:val="00A55E3F"/>
    <w:rsid w:val="00A7314D"/>
    <w:rsid w:val="00A8423B"/>
    <w:rsid w:val="00A95127"/>
    <w:rsid w:val="00AA464C"/>
    <w:rsid w:val="00AC03B4"/>
    <w:rsid w:val="00AC0C2F"/>
    <w:rsid w:val="00AD45DF"/>
    <w:rsid w:val="00B031CD"/>
    <w:rsid w:val="00B0335E"/>
    <w:rsid w:val="00B331C5"/>
    <w:rsid w:val="00B52B05"/>
    <w:rsid w:val="00B70528"/>
    <w:rsid w:val="00B71126"/>
    <w:rsid w:val="00B7672B"/>
    <w:rsid w:val="00B92343"/>
    <w:rsid w:val="00B94050"/>
    <w:rsid w:val="00B9653A"/>
    <w:rsid w:val="00BA056E"/>
    <w:rsid w:val="00BB54FC"/>
    <w:rsid w:val="00BC23D7"/>
    <w:rsid w:val="00BC749C"/>
    <w:rsid w:val="00BD02FA"/>
    <w:rsid w:val="00BD08C6"/>
    <w:rsid w:val="00BD5722"/>
    <w:rsid w:val="00BD6889"/>
    <w:rsid w:val="00BE02BF"/>
    <w:rsid w:val="00BE4701"/>
    <w:rsid w:val="00BF42E0"/>
    <w:rsid w:val="00BF47CA"/>
    <w:rsid w:val="00C05100"/>
    <w:rsid w:val="00C14646"/>
    <w:rsid w:val="00C14791"/>
    <w:rsid w:val="00C171C2"/>
    <w:rsid w:val="00C24C17"/>
    <w:rsid w:val="00C26235"/>
    <w:rsid w:val="00C31DAC"/>
    <w:rsid w:val="00C820D5"/>
    <w:rsid w:val="00C96B10"/>
    <w:rsid w:val="00CA3357"/>
    <w:rsid w:val="00CA3A0C"/>
    <w:rsid w:val="00CB2792"/>
    <w:rsid w:val="00CC0B50"/>
    <w:rsid w:val="00CC334E"/>
    <w:rsid w:val="00CC5C06"/>
    <w:rsid w:val="00CD1A9C"/>
    <w:rsid w:val="00CD5A90"/>
    <w:rsid w:val="00CD6148"/>
    <w:rsid w:val="00CF2C6F"/>
    <w:rsid w:val="00CF3EAF"/>
    <w:rsid w:val="00D249E7"/>
    <w:rsid w:val="00D42485"/>
    <w:rsid w:val="00D6127F"/>
    <w:rsid w:val="00D64F1B"/>
    <w:rsid w:val="00D75C79"/>
    <w:rsid w:val="00D900F7"/>
    <w:rsid w:val="00D965E1"/>
    <w:rsid w:val="00DC3465"/>
    <w:rsid w:val="00DD53BF"/>
    <w:rsid w:val="00DE5181"/>
    <w:rsid w:val="00DE5737"/>
    <w:rsid w:val="00DF24E5"/>
    <w:rsid w:val="00DF3B65"/>
    <w:rsid w:val="00E03BF5"/>
    <w:rsid w:val="00E31247"/>
    <w:rsid w:val="00E325E9"/>
    <w:rsid w:val="00E37D39"/>
    <w:rsid w:val="00E506BD"/>
    <w:rsid w:val="00E56D74"/>
    <w:rsid w:val="00E62CD5"/>
    <w:rsid w:val="00E75600"/>
    <w:rsid w:val="00E82251"/>
    <w:rsid w:val="00E82F0C"/>
    <w:rsid w:val="00E953C7"/>
    <w:rsid w:val="00EB1C61"/>
    <w:rsid w:val="00EC30D3"/>
    <w:rsid w:val="00EC4CCC"/>
    <w:rsid w:val="00EC7A8F"/>
    <w:rsid w:val="00F04A91"/>
    <w:rsid w:val="00F21F69"/>
    <w:rsid w:val="00F25471"/>
    <w:rsid w:val="00F30D97"/>
    <w:rsid w:val="00F31D00"/>
    <w:rsid w:val="00F3624A"/>
    <w:rsid w:val="00F4319F"/>
    <w:rsid w:val="00F62055"/>
    <w:rsid w:val="00F73962"/>
    <w:rsid w:val="00F919EA"/>
    <w:rsid w:val="00F95729"/>
    <w:rsid w:val="00F97142"/>
    <w:rsid w:val="00FA53E0"/>
    <w:rsid w:val="00FC3B88"/>
    <w:rsid w:val="00FE4E2F"/>
  </w:rsids>
  <m:mathPr>
    <m:mathFont m:val="Cambria Math"/>
    <m:brkBin m:val="before"/>
    <m:brkBinSub m:val="--"/>
    <m:smallFrac m:val="0"/>
    <m:dispDef/>
    <m:lMargin m:val="0"/>
    <m:rMargin m:val="0"/>
    <m:defJc m:val="centerGroup"/>
    <m:wrapIndent m:val="1440"/>
    <m:intLim m:val="subSup"/>
    <m:naryLim m:val="undOvr"/>
  </m:mathPr>
  <w:themeFontLang w:val="de-AT"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852440"/>
  <w15:docId w15:val="{0405C05C-4EA3-448E-9FB5-DFA2A7DD0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de-DE" w:eastAsia="de-DE"/>
    </w:rPr>
  </w:style>
  <w:style w:type="paragraph" w:styleId="berschrift1">
    <w:name w:val="heading 1"/>
    <w:basedOn w:val="Standard"/>
    <w:next w:val="Standard"/>
    <w:link w:val="berschrift1Zchn"/>
    <w:uiPriority w:val="9"/>
    <w:qFormat/>
    <w:rsid w:val="00CC5C06"/>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B2792"/>
    <w:pPr>
      <w:tabs>
        <w:tab w:val="center" w:pos="4536"/>
        <w:tab w:val="right" w:pos="9072"/>
      </w:tabs>
    </w:pPr>
  </w:style>
  <w:style w:type="paragraph" w:styleId="Fuzeile">
    <w:name w:val="footer"/>
    <w:basedOn w:val="Standard"/>
    <w:rsid w:val="00CB2792"/>
    <w:pPr>
      <w:tabs>
        <w:tab w:val="center" w:pos="4536"/>
        <w:tab w:val="right" w:pos="9072"/>
      </w:tabs>
    </w:pPr>
  </w:style>
  <w:style w:type="paragraph" w:styleId="Sprechblasentext">
    <w:name w:val="Balloon Text"/>
    <w:basedOn w:val="Standard"/>
    <w:semiHidden/>
    <w:rsid w:val="00CB2792"/>
    <w:rPr>
      <w:rFonts w:ascii="Tahoma" w:hAnsi="Tahoma" w:cs="Tahoma"/>
      <w:sz w:val="16"/>
      <w:szCs w:val="16"/>
    </w:rPr>
  </w:style>
  <w:style w:type="character" w:styleId="Hyperlink">
    <w:name w:val="Hyperlink"/>
    <w:basedOn w:val="Absatz-Standardschriftart"/>
    <w:rsid w:val="00300110"/>
    <w:rPr>
      <w:color w:val="0000FF"/>
      <w:u w:val="single"/>
    </w:rPr>
  </w:style>
  <w:style w:type="character" w:styleId="Platzhaltertext">
    <w:name w:val="Placeholder Text"/>
    <w:basedOn w:val="Absatz-Standardschriftart"/>
    <w:uiPriority w:val="99"/>
    <w:semiHidden/>
    <w:rsid w:val="00933C50"/>
    <w:rPr>
      <w:color w:val="808080"/>
    </w:rPr>
  </w:style>
  <w:style w:type="paragraph" w:styleId="Listenabsatz">
    <w:name w:val="List Paragraph"/>
    <w:basedOn w:val="Standard"/>
    <w:uiPriority w:val="34"/>
    <w:qFormat/>
    <w:rsid w:val="007018A4"/>
    <w:pPr>
      <w:ind w:left="720"/>
      <w:contextualSpacing/>
    </w:pPr>
  </w:style>
  <w:style w:type="table" w:styleId="Tabellenraster">
    <w:name w:val="Table Grid"/>
    <w:basedOn w:val="NormaleTabelle"/>
    <w:uiPriority w:val="59"/>
    <w:unhideWhenUsed/>
    <w:rsid w:val="004B2D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ittlereListe2-Akzent1">
    <w:name w:val="Medium List 2 Accent 1"/>
    <w:basedOn w:val="NormaleTabelle"/>
    <w:uiPriority w:val="66"/>
    <w:rsid w:val="004B2D1C"/>
    <w:rPr>
      <w:rFonts w:asciiTheme="majorHAnsi" w:eastAsiaTheme="majorEastAsia" w:hAnsiTheme="majorHAnsi" w:cstheme="majorBidi"/>
      <w:color w:val="000000" w:themeColor="text1"/>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NichtaufgelsteErwhnung">
    <w:name w:val="Unresolved Mention"/>
    <w:basedOn w:val="Absatz-Standardschriftart"/>
    <w:uiPriority w:val="99"/>
    <w:semiHidden/>
    <w:unhideWhenUsed/>
    <w:rsid w:val="006278E0"/>
    <w:rPr>
      <w:color w:val="605E5C"/>
      <w:shd w:val="clear" w:color="auto" w:fill="E1DFDD"/>
    </w:rPr>
  </w:style>
  <w:style w:type="character" w:customStyle="1" w:styleId="berschrift1Zchn">
    <w:name w:val="Überschrift 1 Zchn"/>
    <w:basedOn w:val="Absatz-Standardschriftart"/>
    <w:link w:val="berschrift1"/>
    <w:uiPriority w:val="9"/>
    <w:rsid w:val="00CC5C06"/>
    <w:rPr>
      <w:rFonts w:asciiTheme="majorHAnsi" w:eastAsiaTheme="majorEastAsia" w:hAnsiTheme="majorHAnsi" w:cstheme="majorBidi"/>
      <w:color w:val="365F91" w:themeColor="accent1" w:themeShade="BF"/>
      <w:sz w:val="32"/>
      <w:szCs w:val="32"/>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1258595">
      <w:bodyDiv w:val="1"/>
      <w:marLeft w:val="0"/>
      <w:marRight w:val="0"/>
      <w:marTop w:val="0"/>
      <w:marBottom w:val="0"/>
      <w:divBdr>
        <w:top w:val="none" w:sz="0" w:space="0" w:color="auto"/>
        <w:left w:val="none" w:sz="0" w:space="0" w:color="auto"/>
        <w:bottom w:val="none" w:sz="0" w:space="0" w:color="auto"/>
        <w:right w:val="none" w:sz="0" w:space="0" w:color="auto"/>
      </w:divBdr>
    </w:div>
    <w:div w:id="1076170676">
      <w:bodyDiv w:val="1"/>
      <w:marLeft w:val="0"/>
      <w:marRight w:val="0"/>
      <w:marTop w:val="0"/>
      <w:marBottom w:val="0"/>
      <w:divBdr>
        <w:top w:val="none" w:sz="0" w:space="0" w:color="auto"/>
        <w:left w:val="none" w:sz="0" w:space="0" w:color="auto"/>
        <w:bottom w:val="none" w:sz="0" w:space="0" w:color="auto"/>
        <w:right w:val="none" w:sz="0" w:space="0" w:color="auto"/>
      </w:divBdr>
    </w:div>
    <w:div w:id="1538853897">
      <w:bodyDiv w:val="1"/>
      <w:marLeft w:val="0"/>
      <w:marRight w:val="0"/>
      <w:marTop w:val="0"/>
      <w:marBottom w:val="0"/>
      <w:divBdr>
        <w:top w:val="none" w:sz="0" w:space="0" w:color="auto"/>
        <w:left w:val="none" w:sz="0" w:space="0" w:color="auto"/>
        <w:bottom w:val="none" w:sz="0" w:space="0" w:color="auto"/>
        <w:right w:val="none" w:sz="0" w:space="0" w:color="auto"/>
      </w:divBdr>
    </w:div>
    <w:div w:id="1565488635">
      <w:bodyDiv w:val="1"/>
      <w:marLeft w:val="0"/>
      <w:marRight w:val="0"/>
      <w:marTop w:val="0"/>
      <w:marBottom w:val="0"/>
      <w:divBdr>
        <w:top w:val="none" w:sz="0" w:space="0" w:color="auto"/>
        <w:left w:val="none" w:sz="0" w:space="0" w:color="auto"/>
        <w:bottom w:val="none" w:sz="0" w:space="0" w:color="auto"/>
        <w:right w:val="none" w:sz="0" w:space="0" w:color="auto"/>
      </w:divBdr>
      <w:divsChild>
        <w:div w:id="1478254764">
          <w:marLeft w:val="1800"/>
          <w:marRight w:val="0"/>
          <w:marTop w:val="1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jochen.ressel@malteser.a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H:\2023\2%20-%20Vorlagen\SMRO-Brief.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H:\2023\2 - Vorlagen\SMRO-Brief.dotx</Template>
  <TotalTime>0</TotalTime>
  <Pages>2</Pages>
  <Words>614</Words>
  <Characters>3875</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Jochen Ressel</dc:creator>
  <cp:lastModifiedBy>Jochen Ressel</cp:lastModifiedBy>
  <cp:revision>39</cp:revision>
  <cp:lastPrinted>2023-10-04T12:47:00Z</cp:lastPrinted>
  <dcterms:created xsi:type="dcterms:W3CDTF">2023-06-27T07:27:00Z</dcterms:created>
  <dcterms:modified xsi:type="dcterms:W3CDTF">2023-12-04T16:29:00Z</dcterms:modified>
</cp:coreProperties>
</file>