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D141" w14:textId="77777777" w:rsidR="003E5188" w:rsidRPr="002B497C" w:rsidRDefault="003E5188" w:rsidP="003E5188">
      <w:pPr>
        <w:rPr>
          <w:color w:val="595959" w:themeColor="text1" w:themeTint="A6"/>
          <w:sz w:val="24"/>
          <w:szCs w:val="24"/>
        </w:rPr>
        <w:sectPr w:rsidR="003E5188" w:rsidRPr="002B497C" w:rsidSect="00176AD2">
          <w:footerReference w:type="default" r:id="rId8"/>
          <w:headerReference w:type="first" r:id="rId9"/>
          <w:footerReference w:type="first" r:id="rId10"/>
          <w:type w:val="continuous"/>
          <w:pgSz w:w="11906" w:h="16838"/>
          <w:pgMar w:top="2104" w:right="1418" w:bottom="1985" w:left="1418" w:header="709" w:footer="567" w:gutter="0"/>
          <w:cols w:space="708"/>
          <w:titlePg/>
          <w:docGrid w:linePitch="360"/>
        </w:sectPr>
      </w:pPr>
    </w:p>
    <w:p w14:paraId="023A8BB5" w14:textId="77777777" w:rsidR="007423FB" w:rsidRPr="007423FB" w:rsidRDefault="007423FB" w:rsidP="00EB1115"/>
    <w:p w14:paraId="63C30B91" w14:textId="77777777" w:rsidR="001A0DD3" w:rsidRDefault="001A0DD3" w:rsidP="006D1F1A">
      <w:pPr>
        <w:rPr>
          <w:rFonts w:eastAsiaTheme="minorHAnsi" w:cs="CenturyGothic"/>
          <w:b/>
          <w:bCs/>
          <w:sz w:val="24"/>
          <w:szCs w:val="24"/>
          <w:lang w:val="de-DE" w:eastAsia="en-US"/>
        </w:rPr>
      </w:pPr>
    </w:p>
    <w:p w14:paraId="21AB97F6" w14:textId="77777777" w:rsidR="001A0DD3" w:rsidRDefault="001A0DD3" w:rsidP="006D1F1A">
      <w:pPr>
        <w:rPr>
          <w:rFonts w:eastAsiaTheme="minorHAnsi" w:cs="CenturyGothic"/>
          <w:b/>
          <w:bCs/>
          <w:sz w:val="24"/>
          <w:szCs w:val="24"/>
          <w:lang w:val="de-DE" w:eastAsia="en-US"/>
        </w:rPr>
      </w:pPr>
    </w:p>
    <w:p w14:paraId="73AEB32A" w14:textId="4C9F9889"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MEDIENINFORMATION</w:t>
      </w:r>
    </w:p>
    <w:p w14:paraId="101C57B5" w14:textId="77777777" w:rsidR="006D1F1A" w:rsidRPr="006D1F1A" w:rsidRDefault="006D1F1A" w:rsidP="006D1F1A">
      <w:pPr>
        <w:rPr>
          <w:rFonts w:eastAsiaTheme="minorHAnsi" w:cs="CenturyGothic"/>
          <w:b/>
          <w:bCs/>
          <w:sz w:val="18"/>
          <w:szCs w:val="18"/>
          <w:lang w:val="de-DE" w:eastAsia="en-US"/>
        </w:rPr>
      </w:pPr>
      <w:r w:rsidRPr="006D1F1A">
        <w:rPr>
          <w:rFonts w:eastAsiaTheme="minorHAnsi" w:cs="CenturyGothic"/>
          <w:b/>
          <w:bCs/>
          <w:sz w:val="18"/>
          <w:szCs w:val="18"/>
          <w:lang w:val="de-DE" w:eastAsia="en-US"/>
        </w:rPr>
        <w:t xml:space="preserve"> </w:t>
      </w:r>
    </w:p>
    <w:p w14:paraId="2A5D8190" w14:textId="77777777" w:rsidR="006D1F1A" w:rsidRDefault="006D1F1A" w:rsidP="006D1F1A">
      <w:pPr>
        <w:rPr>
          <w:rFonts w:eastAsiaTheme="minorHAnsi" w:cs="CenturyGothic"/>
          <w:sz w:val="18"/>
          <w:szCs w:val="18"/>
          <w:lang w:val="de-DE" w:eastAsia="en-US"/>
        </w:rPr>
      </w:pPr>
    </w:p>
    <w:p w14:paraId="291E098C" w14:textId="77777777" w:rsidR="006D1F1A" w:rsidRPr="006D1F1A" w:rsidRDefault="006D1F1A" w:rsidP="006D1F1A">
      <w:pPr>
        <w:rPr>
          <w:rFonts w:eastAsiaTheme="minorHAnsi" w:cs="CenturyGothic"/>
          <w:sz w:val="18"/>
          <w:szCs w:val="18"/>
          <w:lang w:val="de-DE" w:eastAsia="en-US"/>
        </w:rPr>
      </w:pPr>
    </w:p>
    <w:p w14:paraId="60403DBD" w14:textId="77777777" w:rsidR="006D1F1A" w:rsidRPr="006D1F1A" w:rsidRDefault="006D1F1A" w:rsidP="005D5C1B">
      <w:pPr>
        <w:spacing w:line="240" w:lineRule="auto"/>
        <w:rPr>
          <w:rFonts w:eastAsiaTheme="minorHAnsi" w:cs="CenturyGothic"/>
          <w:b/>
          <w:bCs/>
          <w:sz w:val="32"/>
          <w:szCs w:val="32"/>
          <w:lang w:eastAsia="en-US"/>
        </w:rPr>
      </w:pPr>
      <w:r w:rsidRPr="006D1F1A">
        <w:rPr>
          <w:rFonts w:eastAsiaTheme="minorHAnsi" w:cs="CenturyGothic"/>
          <w:b/>
          <w:bCs/>
          <w:sz w:val="32"/>
          <w:szCs w:val="32"/>
          <w:lang w:eastAsia="en-US"/>
        </w:rPr>
        <w:t xml:space="preserve">Schauspielstar Cornelius Obonya unterstützt </w:t>
      </w:r>
    </w:p>
    <w:p w14:paraId="19A84F12" w14:textId="73EB63BA" w:rsidR="006D1F1A" w:rsidRPr="006D1F1A" w:rsidRDefault="006D1F1A" w:rsidP="005D5C1B">
      <w:pPr>
        <w:spacing w:line="240" w:lineRule="auto"/>
        <w:rPr>
          <w:rFonts w:eastAsiaTheme="minorHAnsi" w:cs="CenturyGothic"/>
          <w:b/>
          <w:bCs/>
          <w:sz w:val="32"/>
          <w:szCs w:val="32"/>
          <w:lang w:eastAsia="en-US"/>
        </w:rPr>
      </w:pPr>
      <w:r w:rsidRPr="006D1F1A">
        <w:rPr>
          <w:rFonts w:eastAsiaTheme="minorHAnsi" w:cs="CenturyGothic"/>
          <w:b/>
          <w:bCs/>
          <w:sz w:val="32"/>
          <w:szCs w:val="32"/>
          <w:lang w:eastAsia="en-US"/>
        </w:rPr>
        <w:t>die Malteser beim Benefiz-Gartencocktail</w:t>
      </w:r>
    </w:p>
    <w:p w14:paraId="68EE1711" w14:textId="77777777" w:rsidR="006D1F1A" w:rsidRDefault="006D1F1A" w:rsidP="006D1F1A">
      <w:pPr>
        <w:rPr>
          <w:rFonts w:eastAsiaTheme="minorHAnsi" w:cs="CenturyGothic"/>
          <w:b/>
          <w:bCs/>
          <w:sz w:val="18"/>
          <w:szCs w:val="18"/>
          <w:lang w:val="de-DE" w:eastAsia="en-US"/>
        </w:rPr>
      </w:pPr>
    </w:p>
    <w:p w14:paraId="23E24AB7" w14:textId="77777777" w:rsidR="006D1F1A" w:rsidRPr="006D1F1A" w:rsidRDefault="006D1F1A" w:rsidP="006D1F1A">
      <w:pPr>
        <w:rPr>
          <w:rFonts w:eastAsiaTheme="minorHAnsi" w:cs="CenturyGothic"/>
          <w:b/>
          <w:bCs/>
          <w:sz w:val="18"/>
          <w:szCs w:val="18"/>
          <w:lang w:val="de-DE" w:eastAsia="en-US"/>
        </w:rPr>
      </w:pPr>
    </w:p>
    <w:p w14:paraId="10F7C37E" w14:textId="77777777" w:rsidR="006D1F1A" w:rsidRPr="006D1F1A" w:rsidRDefault="006D1F1A" w:rsidP="006D1F1A">
      <w:pPr>
        <w:rPr>
          <w:rFonts w:eastAsiaTheme="minorHAnsi" w:cs="CenturyGothic"/>
          <w:b/>
          <w:bCs/>
          <w:sz w:val="18"/>
          <w:szCs w:val="18"/>
          <w:lang w:val="de-DE" w:eastAsia="en-US"/>
        </w:rPr>
      </w:pPr>
    </w:p>
    <w:p w14:paraId="0C1363DC" w14:textId="47EB3587" w:rsidR="006D1F1A" w:rsidRPr="006D1F1A" w:rsidRDefault="006D1F1A" w:rsidP="006D1F1A">
      <w:pPr>
        <w:jc w:val="both"/>
        <w:rPr>
          <w:rFonts w:eastAsiaTheme="minorHAnsi" w:cs="CenturyGothic"/>
          <w:szCs w:val="20"/>
          <w:lang w:eastAsia="en-US"/>
        </w:rPr>
      </w:pPr>
      <w:r w:rsidRPr="006D1F1A">
        <w:rPr>
          <w:rFonts w:eastAsiaTheme="minorHAnsi" w:cs="CenturyGothic"/>
          <w:b/>
          <w:bCs/>
          <w:szCs w:val="20"/>
          <w:lang w:eastAsia="en-US"/>
        </w:rPr>
        <w:t xml:space="preserve">Wien, 12. September 2023 – Erstmals seit der Fertigstellung vor mehr als einem Jahr, öffnete das 72 Betreuungsplätze umfassende, neue Pflegewohnheim der Malteser in Wien, das Malteser Ordenshaus, seine Pforten für eine exklusive Gruppe von Unterstützerinnen und Unterstützern. </w:t>
      </w:r>
      <w:r w:rsidRPr="006D1F1A">
        <w:rPr>
          <w:rFonts w:eastAsiaTheme="minorHAnsi" w:cs="CenturyGothic"/>
          <w:b/>
          <w:bCs/>
          <w:szCs w:val="20"/>
          <w:lang w:val="de-DE" w:eastAsia="en-US"/>
        </w:rPr>
        <w:t xml:space="preserve">Der österreichische </w:t>
      </w:r>
      <w:r w:rsidR="00623E63">
        <w:rPr>
          <w:rFonts w:eastAsiaTheme="minorHAnsi" w:cs="CenturyGothic"/>
          <w:b/>
          <w:bCs/>
          <w:szCs w:val="20"/>
          <w:lang w:val="de-DE" w:eastAsia="en-US"/>
        </w:rPr>
        <w:t>S</w:t>
      </w:r>
      <w:r w:rsidRPr="006D1F1A">
        <w:rPr>
          <w:rFonts w:eastAsiaTheme="minorHAnsi" w:cs="CenturyGothic"/>
          <w:b/>
          <w:bCs/>
          <w:szCs w:val="20"/>
          <w:lang w:val="de-DE" w:eastAsia="en-US"/>
        </w:rPr>
        <w:t>chauspieler und TV-Filmstar Cornelius Obonya stellte sich in den Dienst der guten Sache und begeisterte beim Benefiz-Gartencocktail u.a. mit seinen persönlichen Familien-Erfahrungen zum Älterwerden und seinen literarischen Ausführungen über die Bedeutung der Obsorge und Pflege.</w:t>
      </w:r>
    </w:p>
    <w:p w14:paraId="5EEAB368" w14:textId="77777777" w:rsidR="006D1F1A" w:rsidRPr="006D1F1A" w:rsidRDefault="006D1F1A" w:rsidP="006D1F1A">
      <w:pPr>
        <w:jc w:val="both"/>
        <w:rPr>
          <w:rFonts w:eastAsiaTheme="minorHAnsi" w:cs="CenturyGothic"/>
          <w:szCs w:val="20"/>
          <w:lang w:val="de-DE" w:eastAsia="en-US"/>
        </w:rPr>
      </w:pPr>
    </w:p>
    <w:p w14:paraId="6CF1775E" w14:textId="77777777" w:rsidR="006D1F1A" w:rsidRPr="006D1F1A" w:rsidRDefault="006D1F1A" w:rsidP="006D1F1A">
      <w:pPr>
        <w:jc w:val="both"/>
        <w:rPr>
          <w:rFonts w:eastAsiaTheme="minorHAnsi" w:cs="CenturyGothic"/>
          <w:szCs w:val="20"/>
          <w:lang w:val="de-DE" w:eastAsia="en-US"/>
        </w:rPr>
      </w:pPr>
    </w:p>
    <w:p w14:paraId="067D4225" w14:textId="77777777" w:rsidR="006D1F1A" w:rsidRPr="006D1F1A" w:rsidRDefault="006D1F1A" w:rsidP="006D1F1A">
      <w:pPr>
        <w:jc w:val="both"/>
        <w:rPr>
          <w:rFonts w:eastAsiaTheme="minorHAnsi" w:cs="CenturyGothic"/>
          <w:szCs w:val="20"/>
          <w:lang w:val="de-DE" w:eastAsia="en-US"/>
        </w:rPr>
      </w:pPr>
    </w:p>
    <w:p w14:paraId="0E5F35A0" w14:textId="34BA2912" w:rsidR="006D1F1A" w:rsidRPr="006D1F1A" w:rsidRDefault="006D1F1A" w:rsidP="006D1F1A">
      <w:pPr>
        <w:jc w:val="both"/>
        <w:rPr>
          <w:rFonts w:eastAsiaTheme="minorHAnsi" w:cs="CenturyGothic"/>
          <w:szCs w:val="20"/>
          <w:lang w:eastAsia="en-US"/>
        </w:rPr>
      </w:pPr>
      <w:r w:rsidRPr="006D1F1A">
        <w:rPr>
          <w:rFonts w:eastAsiaTheme="minorHAnsi" w:cs="CenturyGothic"/>
          <w:szCs w:val="20"/>
          <w:lang w:eastAsia="en-US"/>
        </w:rPr>
        <w:t>„Durch die Bekanntheit unserer großen SchauspielerInnen-Familie wissen viele, dass wir auch kürzlich durch das Ableben meiner geschätzten Tante, der großartigen Christiane Hörbiger, mit den Themen des Älterwerdens und den damit verbundenen Pflegebedürfnissen konfrontiert waren. Daher ist es mir eine große Freude, im Rahmen des Malteser Ordenshauses darauf aufmerksam zu machen, was an großartiger Fürsorge in Einrichtungen wie dieser tagtäglich geleistet wird“, führt Cornelius Obonya aus. Er ergänzt: „Es geht im Grund genommen darum</w:t>
      </w:r>
      <w:r w:rsidR="00316C3B">
        <w:rPr>
          <w:rFonts w:eastAsiaTheme="minorHAnsi" w:cs="CenturyGothic"/>
          <w:szCs w:val="20"/>
          <w:lang w:eastAsia="en-US"/>
        </w:rPr>
        <w:t>,</w:t>
      </w:r>
      <w:r w:rsidRPr="006D1F1A">
        <w:rPr>
          <w:rFonts w:eastAsiaTheme="minorHAnsi" w:cs="CenturyGothic"/>
          <w:szCs w:val="20"/>
          <w:lang w:eastAsia="en-US"/>
        </w:rPr>
        <w:t xml:space="preserve"> </w:t>
      </w:r>
      <w:r w:rsidR="00316C3B">
        <w:rPr>
          <w:rFonts w:eastAsiaTheme="minorHAnsi" w:cs="CenturyGothic"/>
          <w:szCs w:val="20"/>
          <w:lang w:eastAsia="en-US"/>
        </w:rPr>
        <w:t>das</w:t>
      </w:r>
      <w:r w:rsidRPr="006D1F1A">
        <w:rPr>
          <w:rFonts w:eastAsiaTheme="minorHAnsi" w:cs="CenturyGothic"/>
          <w:szCs w:val="20"/>
          <w:lang w:eastAsia="en-US"/>
        </w:rPr>
        <w:t xml:space="preserve"> Verständnis</w:t>
      </w:r>
      <w:r w:rsidR="00316C3B">
        <w:rPr>
          <w:rFonts w:eastAsiaTheme="minorHAnsi" w:cs="CenturyGothic"/>
          <w:szCs w:val="20"/>
          <w:lang w:eastAsia="en-US"/>
        </w:rPr>
        <w:t xml:space="preserve"> dafür</w:t>
      </w:r>
      <w:r w:rsidRPr="006D1F1A">
        <w:rPr>
          <w:rFonts w:eastAsiaTheme="minorHAnsi" w:cs="CenturyGothic"/>
          <w:szCs w:val="20"/>
          <w:lang w:eastAsia="en-US"/>
        </w:rPr>
        <w:t xml:space="preserve"> zu fördern, was Menschsein bedeutet, und darum, dem Leben in all seinen Phasen die ihm zustehende Würde zuteil werden zu lassen. Unsere Welt braucht dringend Apelle für Mitgefühl, Empathie und Menschenwürde!“ Die von ihm dargebotenen Texte, u.a. von Erich Fried, untermauerten dies auf eindrucksvolle Weise. </w:t>
      </w:r>
    </w:p>
    <w:p w14:paraId="7598E6BB" w14:textId="77777777" w:rsidR="006D1F1A" w:rsidRPr="006D1F1A" w:rsidRDefault="006D1F1A" w:rsidP="006D1F1A">
      <w:pPr>
        <w:jc w:val="both"/>
        <w:rPr>
          <w:rFonts w:eastAsiaTheme="minorHAnsi" w:cs="CenturyGothic"/>
          <w:szCs w:val="20"/>
          <w:lang w:eastAsia="en-US"/>
        </w:rPr>
      </w:pPr>
    </w:p>
    <w:p w14:paraId="05D88933" w14:textId="64C6598D" w:rsidR="006D1F1A" w:rsidRPr="006D1F1A" w:rsidRDefault="006D1F1A" w:rsidP="006D1F1A">
      <w:pPr>
        <w:jc w:val="both"/>
        <w:rPr>
          <w:rFonts w:eastAsiaTheme="minorHAnsi" w:cs="CenturyGothic"/>
          <w:szCs w:val="20"/>
          <w:lang w:val="de-DE" w:eastAsia="en-US"/>
        </w:rPr>
      </w:pPr>
      <w:r w:rsidRPr="006D1F1A">
        <w:rPr>
          <w:rFonts w:eastAsiaTheme="minorHAnsi" w:cs="CenturyGothic"/>
          <w:szCs w:val="20"/>
          <w:lang w:eastAsia="en-US"/>
        </w:rPr>
        <w:t xml:space="preserve">Musikalisch wurde der erstmals initiierte Benefiz-Gartencocktail umrahmt von einem Streicherensemble der Wiener Dommusik </w:t>
      </w:r>
      <w:r w:rsidR="00623E63">
        <w:rPr>
          <w:rFonts w:eastAsiaTheme="minorHAnsi" w:cs="CenturyGothic"/>
          <w:szCs w:val="20"/>
          <w:lang w:eastAsia="en-US"/>
        </w:rPr>
        <w:t>mit</w:t>
      </w:r>
      <w:r w:rsidRPr="006D1F1A">
        <w:rPr>
          <w:rFonts w:eastAsiaTheme="minorHAnsi" w:cs="CenturyGothic"/>
          <w:szCs w:val="20"/>
          <w:lang w:eastAsia="en-US"/>
        </w:rPr>
        <w:t xml:space="preserve"> Konzertmeister </w:t>
      </w:r>
      <w:r w:rsidRPr="006D1F1A">
        <w:rPr>
          <w:rFonts w:eastAsiaTheme="minorHAnsi" w:cs="CenturyGothic"/>
          <w:iCs/>
          <w:szCs w:val="20"/>
          <w:lang w:val="de-DE" w:eastAsia="en-US"/>
        </w:rPr>
        <w:t>Ko Wang-</w:t>
      </w:r>
      <w:proofErr w:type="spellStart"/>
      <w:r w:rsidRPr="006D1F1A">
        <w:rPr>
          <w:rFonts w:eastAsiaTheme="minorHAnsi" w:cs="CenturyGothic"/>
          <w:iCs/>
          <w:szCs w:val="20"/>
          <w:lang w:val="de-DE" w:eastAsia="en-US"/>
        </w:rPr>
        <w:t>Yu</w:t>
      </w:r>
      <w:proofErr w:type="spellEnd"/>
      <w:r w:rsidR="00623E63">
        <w:rPr>
          <w:rFonts w:eastAsiaTheme="minorHAnsi" w:cs="CenturyGothic"/>
          <w:iCs/>
          <w:szCs w:val="20"/>
          <w:lang w:val="de-DE" w:eastAsia="en-US"/>
        </w:rPr>
        <w:t xml:space="preserve"> und Cristian </w:t>
      </w:r>
      <w:proofErr w:type="spellStart"/>
      <w:r w:rsidR="00623E63">
        <w:rPr>
          <w:rFonts w:eastAsiaTheme="minorHAnsi" w:cs="CenturyGothic"/>
          <w:iCs/>
          <w:szCs w:val="20"/>
          <w:lang w:val="de-DE" w:eastAsia="en-US"/>
        </w:rPr>
        <w:t>Nenescu</w:t>
      </w:r>
      <w:proofErr w:type="spellEnd"/>
      <w:r w:rsidRPr="006D1F1A">
        <w:rPr>
          <w:rFonts w:eastAsiaTheme="minorHAnsi" w:cs="CenturyGothic"/>
          <w:iCs/>
          <w:szCs w:val="20"/>
          <w:lang w:val="de-DE" w:eastAsia="en-US"/>
        </w:rPr>
        <w:t xml:space="preserve">, </w:t>
      </w:r>
      <w:r w:rsidR="00623E63">
        <w:rPr>
          <w:rFonts w:eastAsiaTheme="minorHAnsi" w:cs="CenturyGothic"/>
          <w:iCs/>
          <w:szCs w:val="20"/>
          <w:lang w:val="de-DE" w:eastAsia="en-US"/>
        </w:rPr>
        <w:t>sowie</w:t>
      </w:r>
      <w:r w:rsidRPr="006D1F1A">
        <w:rPr>
          <w:rFonts w:eastAsiaTheme="minorHAnsi" w:cs="CenturyGothic"/>
          <w:iCs/>
          <w:szCs w:val="20"/>
          <w:lang w:val="de-DE" w:eastAsia="en-US"/>
        </w:rPr>
        <w:t xml:space="preserve"> dem bekannten britischen Sänger Carl </w:t>
      </w:r>
      <w:proofErr w:type="spellStart"/>
      <w:r w:rsidRPr="006D1F1A">
        <w:rPr>
          <w:rFonts w:eastAsiaTheme="minorHAnsi" w:cs="CenturyGothic"/>
          <w:iCs/>
          <w:szCs w:val="20"/>
          <w:lang w:val="de-DE" w:eastAsia="en-US"/>
        </w:rPr>
        <w:t>Avory</w:t>
      </w:r>
      <w:proofErr w:type="spellEnd"/>
      <w:r w:rsidRPr="006D1F1A">
        <w:rPr>
          <w:rFonts w:eastAsiaTheme="minorHAnsi" w:cs="CenturyGothic"/>
          <w:iCs/>
          <w:szCs w:val="20"/>
          <w:lang w:val="de-DE" w:eastAsia="en-US"/>
        </w:rPr>
        <w:t xml:space="preserve">. Der </w:t>
      </w:r>
      <w:r w:rsidRPr="006D1F1A">
        <w:rPr>
          <w:rFonts w:eastAsiaTheme="minorHAnsi" w:cs="CenturyGothic"/>
          <w:szCs w:val="20"/>
          <w:lang w:val="de-DE" w:eastAsia="en-US"/>
        </w:rPr>
        <w:t>Präsident des Vereins Malteser Ordenshaus, Mag. Erasmus Pachta-</w:t>
      </w:r>
      <w:proofErr w:type="spellStart"/>
      <w:r w:rsidRPr="006D1F1A">
        <w:rPr>
          <w:rFonts w:eastAsiaTheme="minorHAnsi" w:cs="CenturyGothic"/>
          <w:szCs w:val="20"/>
          <w:lang w:val="de-DE" w:eastAsia="en-US"/>
        </w:rPr>
        <w:t>Reyhofen</w:t>
      </w:r>
      <w:proofErr w:type="spellEnd"/>
      <w:r w:rsidRPr="006D1F1A">
        <w:rPr>
          <w:rFonts w:eastAsiaTheme="minorHAnsi" w:cs="CenturyGothic"/>
          <w:szCs w:val="20"/>
          <w:lang w:val="de-DE" w:eastAsia="en-US"/>
        </w:rPr>
        <w:t xml:space="preserve">, zeigte sich begeistert von der spontanen Unterstützung aller Mitwirkenden und Gäste: „Wenn man erstmals nach der Neuerrichtung eines so großen Hauses ins Auge fasst, eine Benefiz-Veranstaltung umzusetzen, fragt man sich, ob der Einladung wohl jemand folgen wird und ob sich Menschen in den Dienst der guten Sache stellen werden. Es ist für mich ein berührender Moment, dass sich so großartige Künstler bereiterklärt haben, uns zu helfen. Dafür von ganzem Herzen ein großes Danke!“ Der ebenfalls anwesende Großprior des Souveränen Malteser-Ritter-Ordens, </w:t>
      </w:r>
      <w:proofErr w:type="spellStart"/>
      <w:r w:rsidR="002C4912">
        <w:rPr>
          <w:rFonts w:eastAsiaTheme="minorHAnsi" w:cs="CenturyGothic"/>
          <w:szCs w:val="20"/>
          <w:lang w:val="de-DE" w:eastAsia="en-US"/>
        </w:rPr>
        <w:t>Fra</w:t>
      </w:r>
      <w:proofErr w:type="spellEnd"/>
      <w:r w:rsidR="002C4912">
        <w:rPr>
          <w:rFonts w:eastAsiaTheme="minorHAnsi" w:cs="CenturyGothic"/>
          <w:szCs w:val="20"/>
          <w:lang w:val="de-DE" w:eastAsia="en-US"/>
        </w:rPr>
        <w:t>´</w:t>
      </w:r>
      <w:r w:rsidRPr="006D1F1A">
        <w:rPr>
          <w:rFonts w:eastAsiaTheme="minorHAnsi" w:cs="CenturyGothic"/>
          <w:szCs w:val="20"/>
          <w:lang w:val="de-DE" w:eastAsia="en-US"/>
        </w:rPr>
        <w:t xml:space="preserve"> Gottfried </w:t>
      </w:r>
      <w:proofErr w:type="spellStart"/>
      <w:r w:rsidRPr="006D1F1A">
        <w:rPr>
          <w:rFonts w:eastAsiaTheme="minorHAnsi" w:cs="CenturyGothic"/>
          <w:szCs w:val="20"/>
          <w:lang w:val="de-DE" w:eastAsia="en-US"/>
        </w:rPr>
        <w:t>Kühnelt-Leddihn</w:t>
      </w:r>
      <w:proofErr w:type="spellEnd"/>
      <w:r w:rsidRPr="006D1F1A">
        <w:rPr>
          <w:rFonts w:eastAsiaTheme="minorHAnsi" w:cs="CenturyGothic"/>
          <w:szCs w:val="20"/>
          <w:lang w:val="de-DE" w:eastAsia="en-US"/>
        </w:rPr>
        <w:t>, schließt sich dem Dank an. Er erwähnte in seinen Begrüßungsworten, dass „alle heute Anwesenden ein Beweis für Verantwortungsbewusstsein sind. Der Ordensgründer, der Selige Gerhard, hat bereits im Jahr 1099 n. Chr. geschrieben: ‚Mit Gottes Hilfe wird es immer Menschen geben die bereit sind, das Leid geringer und das Elend erträglicher zu machen.‘ Sie alle, werte Gäste und Mitwirkende, sind ein Beweis dafür und ihnen gebührt unser Dank.“</w:t>
      </w:r>
    </w:p>
    <w:p w14:paraId="5F142757" w14:textId="77777777" w:rsidR="006D1F1A" w:rsidRDefault="006D1F1A" w:rsidP="006D1F1A">
      <w:pPr>
        <w:jc w:val="both"/>
        <w:rPr>
          <w:rFonts w:eastAsiaTheme="minorHAnsi" w:cs="CenturyGothic"/>
          <w:szCs w:val="20"/>
          <w:lang w:val="de-DE" w:eastAsia="en-US"/>
        </w:rPr>
      </w:pPr>
    </w:p>
    <w:p w14:paraId="23362F31" w14:textId="77777777" w:rsidR="006D1F1A" w:rsidRPr="006D1F1A" w:rsidRDefault="006D1F1A" w:rsidP="006D1F1A">
      <w:pPr>
        <w:jc w:val="both"/>
        <w:rPr>
          <w:rFonts w:eastAsiaTheme="minorHAnsi" w:cs="CenturyGothic"/>
          <w:szCs w:val="20"/>
          <w:lang w:val="de-DE" w:eastAsia="en-US"/>
        </w:rPr>
      </w:pPr>
      <w:r w:rsidRPr="006D1F1A">
        <w:rPr>
          <w:rFonts w:eastAsiaTheme="minorHAnsi" w:cs="CenturyGothic"/>
          <w:szCs w:val="20"/>
          <w:lang w:val="de-DE" w:eastAsia="en-US"/>
        </w:rPr>
        <w:lastRenderedPageBreak/>
        <w:t xml:space="preserve">Neben den durch die Eintrittsspenden generierten Mittel spendeten die Gäste bereitwillig durch ihre Teilnahme an einer mit hochkarätigen Preisen ausgestatteten Tombola. So freuen sich die GewinnerInnen über eine exklusive Altstadt-Führung mit dem Kunsthistoriker Prof. Wolfgang Bandion, über ein exklusives Privat-Orgelkonzert mit Domorganist Konstantin </w:t>
      </w:r>
      <w:proofErr w:type="spellStart"/>
      <w:r w:rsidRPr="006D1F1A">
        <w:rPr>
          <w:rFonts w:eastAsiaTheme="minorHAnsi" w:cs="CenturyGothic"/>
          <w:szCs w:val="20"/>
          <w:lang w:val="de-DE" w:eastAsia="en-US"/>
        </w:rPr>
        <w:t>Reymaier</w:t>
      </w:r>
      <w:proofErr w:type="spellEnd"/>
      <w:r w:rsidRPr="006D1F1A">
        <w:rPr>
          <w:rFonts w:eastAsiaTheme="minorHAnsi" w:cs="CenturyGothic"/>
          <w:szCs w:val="20"/>
          <w:lang w:val="de-DE" w:eastAsia="en-US"/>
        </w:rPr>
        <w:t xml:space="preserve"> in der Malteserkirche, über eine Stephansdom-Spezialführung mit Begrüßung durch Dompfarrer Toni Faber, über die ansonsten nicht mögliche Beobachtung der Probenarbeit der Wiener Dommusik mit Domkapellmeister Markus </w:t>
      </w:r>
      <w:proofErr w:type="spellStart"/>
      <w:r w:rsidRPr="006D1F1A">
        <w:rPr>
          <w:rFonts w:eastAsiaTheme="minorHAnsi" w:cs="CenturyGothic"/>
          <w:szCs w:val="20"/>
          <w:lang w:val="de-DE" w:eastAsia="en-US"/>
        </w:rPr>
        <w:t>Landerer</w:t>
      </w:r>
      <w:proofErr w:type="spellEnd"/>
      <w:r w:rsidRPr="006D1F1A">
        <w:rPr>
          <w:rFonts w:eastAsiaTheme="minorHAnsi" w:cs="CenturyGothic"/>
          <w:szCs w:val="20"/>
          <w:lang w:val="de-DE" w:eastAsia="en-US"/>
        </w:rPr>
        <w:t xml:space="preserve">, über eine professionell begleitete, exklusive Ruderstunde mit dem Profiboot von und mit Dr. Florian </w:t>
      </w:r>
      <w:proofErr w:type="spellStart"/>
      <w:r w:rsidRPr="006D1F1A">
        <w:rPr>
          <w:rFonts w:eastAsiaTheme="minorHAnsi" w:cs="CenturyGothic"/>
          <w:szCs w:val="20"/>
          <w:lang w:val="de-DE" w:eastAsia="en-US"/>
        </w:rPr>
        <w:t>Kremslehner</w:t>
      </w:r>
      <w:proofErr w:type="spellEnd"/>
      <w:r w:rsidRPr="006D1F1A">
        <w:rPr>
          <w:rFonts w:eastAsiaTheme="minorHAnsi" w:cs="CenturyGothic"/>
          <w:szCs w:val="20"/>
          <w:lang w:val="de-DE" w:eastAsia="en-US"/>
        </w:rPr>
        <w:t xml:space="preserve">, über eine Einführung in die Welt des Karate mit Ordens-Rezeptor Mag. Dr. Ulrich </w:t>
      </w:r>
      <w:proofErr w:type="spellStart"/>
      <w:r w:rsidRPr="006D1F1A">
        <w:rPr>
          <w:rFonts w:eastAsiaTheme="minorHAnsi" w:cs="CenturyGothic"/>
          <w:szCs w:val="20"/>
          <w:lang w:val="de-DE" w:eastAsia="en-US"/>
        </w:rPr>
        <w:t>Glaunach</w:t>
      </w:r>
      <w:proofErr w:type="spellEnd"/>
      <w:r w:rsidRPr="006D1F1A">
        <w:rPr>
          <w:rFonts w:eastAsiaTheme="minorHAnsi" w:cs="CenturyGothic"/>
          <w:szCs w:val="20"/>
          <w:lang w:val="de-DE" w:eastAsia="en-US"/>
        </w:rPr>
        <w:t xml:space="preserve"> und über viele weitere Sachpreise. </w:t>
      </w:r>
    </w:p>
    <w:p w14:paraId="70BD2491" w14:textId="77777777" w:rsidR="006D1F1A" w:rsidRPr="006D1F1A" w:rsidRDefault="006D1F1A" w:rsidP="006D1F1A">
      <w:pPr>
        <w:jc w:val="both"/>
        <w:rPr>
          <w:rFonts w:eastAsiaTheme="minorHAnsi" w:cs="CenturyGothic"/>
          <w:szCs w:val="20"/>
          <w:lang w:val="de-DE" w:eastAsia="en-US"/>
        </w:rPr>
      </w:pPr>
    </w:p>
    <w:p w14:paraId="2330D09B" w14:textId="77777777" w:rsidR="006D1F1A" w:rsidRPr="006D1F1A" w:rsidRDefault="006D1F1A" w:rsidP="006D1F1A">
      <w:pPr>
        <w:jc w:val="both"/>
        <w:rPr>
          <w:rFonts w:eastAsiaTheme="minorHAnsi" w:cs="CenturyGothic"/>
          <w:szCs w:val="20"/>
          <w:lang w:val="de-DE" w:eastAsia="en-US"/>
        </w:rPr>
      </w:pPr>
      <w:r w:rsidRPr="006D1F1A">
        <w:rPr>
          <w:rFonts w:eastAsiaTheme="minorHAnsi" w:cs="CenturyGothic"/>
          <w:szCs w:val="20"/>
          <w:lang w:eastAsia="en-US"/>
        </w:rPr>
        <w:t xml:space="preserve">Abschließend fasst der Geschäftsführer des Malteser Ordenshauses, Mag. Thomas </w:t>
      </w:r>
      <w:proofErr w:type="spellStart"/>
      <w:r w:rsidRPr="006D1F1A">
        <w:rPr>
          <w:rFonts w:eastAsiaTheme="minorHAnsi" w:cs="CenturyGothic"/>
          <w:szCs w:val="20"/>
          <w:lang w:eastAsia="en-US"/>
        </w:rPr>
        <w:t>Kissich</w:t>
      </w:r>
      <w:proofErr w:type="spellEnd"/>
      <w:r w:rsidRPr="006D1F1A">
        <w:rPr>
          <w:rFonts w:eastAsiaTheme="minorHAnsi" w:cs="CenturyGothic"/>
          <w:szCs w:val="20"/>
          <w:lang w:eastAsia="en-US"/>
        </w:rPr>
        <w:t>, die Veranstaltung wie folgt zusammen: „</w:t>
      </w:r>
      <w:r w:rsidRPr="006D1F1A">
        <w:rPr>
          <w:rFonts w:eastAsiaTheme="minorHAnsi" w:cs="CenturyGothic"/>
          <w:szCs w:val="20"/>
          <w:lang w:val="de-DE" w:eastAsia="en-US"/>
        </w:rPr>
        <w:t>Bei seinem kürzlichen Besuch bezeichnete Kardinal Schönborn unser Pflegewohnheim als einen Ort der liebevollen Pflege und der Menschenwürde. Ohne die engagierte Tätigkeit von haupt- und ehrenamtlichen Personen und ohne die dringend benötigte finanzielle Unterstützung unzähliger Spenderinnen und Spender wäre es unmöglich, diese umfassende und einzigartige Betreuungsqualität zu bieten. Daher freuen und bedanken wir uns für die heute gezeigte Unterstützung von ganzem Herzen!“</w:t>
      </w:r>
    </w:p>
    <w:p w14:paraId="22BF7C70" w14:textId="77777777" w:rsidR="006D1F1A" w:rsidRPr="006D1F1A" w:rsidRDefault="006D1F1A" w:rsidP="006D1F1A">
      <w:pPr>
        <w:jc w:val="both"/>
        <w:rPr>
          <w:rFonts w:eastAsiaTheme="minorHAnsi" w:cs="CenturyGothic"/>
          <w:szCs w:val="20"/>
          <w:lang w:eastAsia="en-US"/>
        </w:rPr>
      </w:pPr>
    </w:p>
    <w:p w14:paraId="030F42AA" w14:textId="77777777" w:rsidR="006D1F1A" w:rsidRPr="006D1F1A" w:rsidRDefault="006D1F1A" w:rsidP="006D1F1A">
      <w:pPr>
        <w:rPr>
          <w:rFonts w:eastAsiaTheme="minorHAnsi" w:cs="CenturyGothic"/>
          <w:szCs w:val="20"/>
          <w:lang w:val="de-DE" w:eastAsia="en-US"/>
        </w:rPr>
      </w:pPr>
    </w:p>
    <w:p w14:paraId="7B7D14DF" w14:textId="77777777"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Rückfragen und Kontakt</w:t>
      </w:r>
    </w:p>
    <w:p w14:paraId="0896BA29" w14:textId="77777777" w:rsidR="006D1F1A" w:rsidRPr="006D1F1A" w:rsidRDefault="006D1F1A" w:rsidP="006D1F1A">
      <w:pPr>
        <w:rPr>
          <w:rFonts w:eastAsiaTheme="minorHAnsi" w:cs="CenturyGothic"/>
          <w:szCs w:val="20"/>
          <w:lang w:val="de-DE" w:eastAsia="en-US"/>
        </w:rPr>
      </w:pPr>
    </w:p>
    <w:p w14:paraId="197066C7" w14:textId="77777777" w:rsidR="006D1F1A" w:rsidRPr="006D1F1A" w:rsidRDefault="006D1F1A" w:rsidP="006D1F1A">
      <w:pPr>
        <w:rPr>
          <w:rFonts w:eastAsiaTheme="minorHAnsi" w:cs="CenturyGothic"/>
          <w:szCs w:val="20"/>
          <w:lang w:val="de-DE" w:eastAsia="en-US"/>
        </w:rPr>
      </w:pPr>
      <w:r w:rsidRPr="006D1F1A">
        <w:rPr>
          <w:rFonts w:eastAsiaTheme="minorHAnsi" w:cs="CenturyGothic"/>
          <w:szCs w:val="20"/>
          <w:lang w:val="de-DE" w:eastAsia="en-US"/>
        </w:rPr>
        <w:t>Für weitere Informationen und für Interview-Anfragen wenden Sie sich bitte an:</w:t>
      </w:r>
    </w:p>
    <w:p w14:paraId="08239665" w14:textId="77777777" w:rsidR="006D1F1A" w:rsidRPr="006D1F1A" w:rsidRDefault="006D1F1A" w:rsidP="006D1F1A">
      <w:pPr>
        <w:numPr>
          <w:ilvl w:val="0"/>
          <w:numId w:val="1"/>
        </w:numPr>
        <w:rPr>
          <w:rFonts w:eastAsiaTheme="minorHAnsi" w:cs="CenturyGothic"/>
          <w:szCs w:val="20"/>
          <w:lang w:val="de-DE" w:eastAsia="en-US"/>
        </w:rPr>
      </w:pPr>
      <w:r w:rsidRPr="006D1F1A">
        <w:rPr>
          <w:rFonts w:eastAsiaTheme="minorHAnsi" w:cs="CenturyGothic"/>
          <w:szCs w:val="20"/>
          <w:lang w:val="de-DE" w:eastAsia="en-US"/>
        </w:rPr>
        <w:t>Jochen Ressel | Leiter Kommunikation</w:t>
      </w:r>
    </w:p>
    <w:p w14:paraId="584D59B6" w14:textId="77777777" w:rsidR="006D1F1A" w:rsidRPr="006D1F1A" w:rsidRDefault="006D1F1A" w:rsidP="00316C3B">
      <w:pPr>
        <w:ind w:left="709"/>
        <w:rPr>
          <w:rFonts w:eastAsiaTheme="minorHAnsi" w:cs="CenturyGothic"/>
          <w:szCs w:val="20"/>
          <w:lang w:val="de-DE" w:eastAsia="en-US"/>
        </w:rPr>
      </w:pPr>
      <w:r w:rsidRPr="006D1F1A">
        <w:rPr>
          <w:rFonts w:eastAsiaTheme="minorHAnsi" w:cs="CenturyGothic"/>
          <w:szCs w:val="20"/>
          <w:lang w:val="de-DE" w:eastAsia="en-US"/>
        </w:rPr>
        <w:t>Souveräner Malteser-Ritter-Orden – Großpriorat von Österreich</w:t>
      </w:r>
    </w:p>
    <w:p w14:paraId="2A777DB9" w14:textId="77777777" w:rsidR="006D1F1A" w:rsidRPr="006D1F1A" w:rsidRDefault="00000000" w:rsidP="00316C3B">
      <w:pPr>
        <w:ind w:left="709"/>
        <w:rPr>
          <w:rFonts w:eastAsiaTheme="minorHAnsi" w:cs="CenturyGothic"/>
          <w:szCs w:val="20"/>
          <w:lang w:val="de-DE" w:eastAsia="en-US"/>
        </w:rPr>
      </w:pPr>
      <w:r>
        <w:fldChar w:fldCharType="begin"/>
      </w:r>
      <w:r>
        <w:instrText>HYPERLINK "mailto:jochen.ressel@malteser.at"</w:instrText>
      </w:r>
      <w:r>
        <w:fldChar w:fldCharType="separate"/>
      </w:r>
      <w:r w:rsidR="006D1F1A" w:rsidRPr="006D1F1A">
        <w:rPr>
          <w:rStyle w:val="Hyperlink"/>
          <w:rFonts w:eastAsiaTheme="minorHAnsi" w:cs="CenturyGothic"/>
          <w:szCs w:val="20"/>
          <w:lang w:val="de-DE" w:eastAsia="en-US"/>
        </w:rPr>
        <w:t>jochen.ressel@malteser.at</w:t>
      </w:r>
      <w:r>
        <w:rPr>
          <w:rStyle w:val="Hyperlink"/>
          <w:rFonts w:eastAsiaTheme="minorHAnsi" w:cs="CenturyGothic"/>
          <w:szCs w:val="20"/>
          <w:lang w:val="de-DE" w:eastAsia="en-US"/>
        </w:rPr>
        <w:fldChar w:fldCharType="end"/>
      </w:r>
      <w:r w:rsidR="006D1F1A" w:rsidRPr="006D1F1A">
        <w:rPr>
          <w:rFonts w:eastAsiaTheme="minorHAnsi" w:cs="CenturyGothic"/>
          <w:szCs w:val="20"/>
          <w:lang w:val="de-DE" w:eastAsia="en-US"/>
        </w:rPr>
        <w:t xml:space="preserve"> | +43 664 1188 561 | www.malteserorden.at</w:t>
      </w:r>
    </w:p>
    <w:p w14:paraId="451EFD8B" w14:textId="77777777" w:rsidR="006D1F1A" w:rsidRPr="006D1F1A" w:rsidRDefault="006D1F1A" w:rsidP="006D1F1A">
      <w:pPr>
        <w:rPr>
          <w:rFonts w:eastAsiaTheme="minorHAnsi" w:cs="CenturyGothic"/>
          <w:b/>
          <w:bCs/>
          <w:szCs w:val="20"/>
          <w:lang w:val="de-DE" w:eastAsia="en-US"/>
        </w:rPr>
      </w:pPr>
    </w:p>
    <w:p w14:paraId="50F1A772" w14:textId="77777777" w:rsidR="006D1F1A" w:rsidRPr="006D1F1A" w:rsidRDefault="006D1F1A" w:rsidP="006D1F1A">
      <w:pPr>
        <w:rPr>
          <w:rFonts w:eastAsiaTheme="minorHAnsi" w:cs="CenturyGothic"/>
          <w:b/>
          <w:bCs/>
          <w:szCs w:val="20"/>
          <w:lang w:val="de-DE" w:eastAsia="en-US"/>
        </w:rPr>
      </w:pPr>
    </w:p>
    <w:p w14:paraId="61B1941B" w14:textId="77777777" w:rsidR="006D1F1A" w:rsidRPr="006D1F1A" w:rsidRDefault="006D1F1A" w:rsidP="006D1F1A">
      <w:pPr>
        <w:rPr>
          <w:rFonts w:eastAsiaTheme="minorHAnsi" w:cs="CenturyGothic"/>
          <w:b/>
          <w:bCs/>
          <w:szCs w:val="20"/>
          <w:lang w:val="de-DE" w:eastAsia="en-US"/>
        </w:rPr>
      </w:pPr>
    </w:p>
    <w:p w14:paraId="748BCBE3" w14:textId="77777777"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Über den Souveränen Malteser-Ritter-Orden</w:t>
      </w:r>
    </w:p>
    <w:p w14:paraId="3219BBE0" w14:textId="77777777" w:rsidR="006D1F1A" w:rsidRPr="006D1F1A" w:rsidRDefault="006D1F1A" w:rsidP="006D1F1A">
      <w:pPr>
        <w:rPr>
          <w:rFonts w:eastAsiaTheme="minorHAnsi" w:cs="CenturyGothic"/>
          <w:szCs w:val="20"/>
          <w:lang w:val="de-DE" w:eastAsia="en-US"/>
        </w:rPr>
      </w:pPr>
    </w:p>
    <w:p w14:paraId="20495652" w14:textId="77777777" w:rsidR="006D1F1A" w:rsidRPr="006D1F1A" w:rsidRDefault="006D1F1A" w:rsidP="00E0718D">
      <w:pPr>
        <w:jc w:val="both"/>
        <w:rPr>
          <w:rFonts w:eastAsiaTheme="minorHAnsi" w:cs="CenturyGothic"/>
          <w:szCs w:val="20"/>
          <w:lang w:val="de-DE" w:eastAsia="en-US"/>
        </w:rPr>
      </w:pPr>
      <w:r w:rsidRPr="006D1F1A">
        <w:rPr>
          <w:rFonts w:eastAsiaTheme="minorHAnsi" w:cs="CenturyGothic"/>
          <w:szCs w:val="20"/>
          <w:lang w:val="de-DE" w:eastAsia="en-US"/>
        </w:rPr>
        <w:t>Der Souveräne Ritter- und Hospitalorden vom Heiligen Johannes zu Jerusalem von Rhodos und von Malta, der um das Jahr 1048 in Jerusalem gegründet wurde, ist ein Völkerrechtssubjekt und ein katholischer religiöser Laienorden. Die Aufgabe des Ordens ist es, den Glauben zu bezeugen und den Armen und Kranken zu dienen. Heute ist der Malteserorden vor allem im Bereich der sozialen und medizinischen sowie der humanitären Hilfe in über 120 Ländern tätig. Gemeinsam mit den 13.500 Mitgliedern arbeiten 95.000 Freiwillige – darunter mehr als 52.000 Ärzte, Krankenschwestern und Krankenpfleger, sowie paramedizinisches Hilfspersonal. Der Orden betreibt Krankenhäuser, medizinische Zentren, Ambulanzen, Einrichtungen für ältere Menschen und Menschen mit Behinderungen, Hospize und Freiwilligenorganisationen. Malteser International, das weltweite Hilfswerk des Malteserordens, ist bei Naturkatastrophen und bei der Linderung der Folgen von bewaffneten Konflikten immer an erster Stelle dabei. Der Malteserorden ist neutral, unparteiisch und unpolitisch. Er unterhält bilaterale diplomatische Beziehungen zu 112 Staaten, offizielle Beziehungen zu sechs weiteren Staaten und Beziehungen auf Botschafterebene zur Europäischen Union. Er ist ständiger Beobachter bei den Vereinten Nationen und ihren Sonderorganisationen und hat Vertretungen bei den wichtigsten internationalen Organisationen. Seit 1834 befindet sich der Regierungssitz des Souveränen Malteserordens in Rom, wo sein exterritorialer Status garantiert ist. www.orderofmalta.int/de</w:t>
      </w:r>
    </w:p>
    <w:p w14:paraId="38814861" w14:textId="77777777" w:rsidR="006D1F1A" w:rsidRDefault="006D1F1A" w:rsidP="006D1F1A">
      <w:pPr>
        <w:rPr>
          <w:rFonts w:eastAsiaTheme="minorHAnsi" w:cs="CenturyGothic"/>
          <w:szCs w:val="20"/>
          <w:lang w:val="de-DE" w:eastAsia="en-US"/>
        </w:rPr>
      </w:pPr>
    </w:p>
    <w:p w14:paraId="5819C0DC" w14:textId="77777777" w:rsidR="00316C3B" w:rsidRDefault="00316C3B" w:rsidP="006D1F1A">
      <w:pPr>
        <w:rPr>
          <w:rFonts w:eastAsiaTheme="minorHAnsi" w:cs="CenturyGothic"/>
          <w:szCs w:val="20"/>
          <w:lang w:val="de-DE" w:eastAsia="en-US"/>
        </w:rPr>
      </w:pPr>
    </w:p>
    <w:p w14:paraId="39AC9668" w14:textId="77777777" w:rsidR="00316C3B" w:rsidRDefault="00316C3B" w:rsidP="006D1F1A">
      <w:pPr>
        <w:rPr>
          <w:rFonts w:eastAsiaTheme="minorHAnsi" w:cs="CenturyGothic"/>
          <w:szCs w:val="20"/>
          <w:lang w:val="de-DE" w:eastAsia="en-US"/>
        </w:rPr>
      </w:pPr>
    </w:p>
    <w:p w14:paraId="4741A051" w14:textId="77777777" w:rsidR="00316C3B" w:rsidRPr="006D1F1A" w:rsidRDefault="00316C3B" w:rsidP="006D1F1A">
      <w:pPr>
        <w:rPr>
          <w:rFonts w:eastAsiaTheme="minorHAnsi" w:cs="CenturyGothic"/>
          <w:szCs w:val="20"/>
          <w:lang w:val="de-DE" w:eastAsia="en-US"/>
        </w:rPr>
      </w:pPr>
    </w:p>
    <w:p w14:paraId="52C27ABE" w14:textId="77777777" w:rsidR="006D1F1A" w:rsidRPr="006D1F1A" w:rsidRDefault="006D1F1A" w:rsidP="006D1F1A">
      <w:pPr>
        <w:rPr>
          <w:rFonts w:eastAsiaTheme="minorHAnsi" w:cs="CenturyGothic"/>
          <w:szCs w:val="20"/>
          <w:lang w:val="de-DE" w:eastAsia="en-US"/>
        </w:rPr>
      </w:pPr>
    </w:p>
    <w:p w14:paraId="09EBAC22" w14:textId="03B08A79" w:rsidR="006D1F1A" w:rsidRPr="006D1F1A" w:rsidRDefault="006D1F1A" w:rsidP="006D1F1A">
      <w:pPr>
        <w:rPr>
          <w:rFonts w:eastAsiaTheme="minorHAnsi" w:cs="CenturyGothic"/>
          <w:b/>
          <w:szCs w:val="20"/>
          <w:lang w:val="de-DE" w:eastAsia="en-US"/>
        </w:rPr>
      </w:pPr>
      <w:r w:rsidRPr="006D1F1A">
        <w:rPr>
          <w:rFonts w:eastAsiaTheme="minorHAnsi" w:cs="CenturyGothic"/>
          <w:b/>
          <w:sz w:val="24"/>
          <w:szCs w:val="24"/>
          <w:lang w:val="de-DE" w:eastAsia="en-US"/>
        </w:rPr>
        <w:lastRenderedPageBreak/>
        <w:t xml:space="preserve">Bildmaterial </w:t>
      </w:r>
      <w:r w:rsidRPr="006D1F1A">
        <w:rPr>
          <w:rFonts w:eastAsiaTheme="minorHAnsi" w:cs="CenturyGothic"/>
          <w:b/>
          <w:szCs w:val="20"/>
          <w:lang w:val="de-DE" w:eastAsia="en-US"/>
        </w:rPr>
        <w:t xml:space="preserve">| </w:t>
      </w:r>
      <w:proofErr w:type="spellStart"/>
      <w:r w:rsidRPr="006D1F1A">
        <w:rPr>
          <w:rFonts w:eastAsiaTheme="minorHAnsi" w:cs="CenturyGothic"/>
          <w:szCs w:val="20"/>
          <w:lang w:val="de-DE" w:eastAsia="en-US"/>
        </w:rPr>
        <w:t>Fotocredit</w:t>
      </w:r>
      <w:proofErr w:type="spellEnd"/>
      <w:r w:rsidRPr="006D1F1A">
        <w:rPr>
          <w:rFonts w:eastAsiaTheme="minorHAnsi" w:cs="CenturyGothic"/>
          <w:szCs w:val="20"/>
          <w:lang w:val="de-DE" w:eastAsia="en-US"/>
        </w:rPr>
        <w:t>: © Malteser Ordenshaus</w:t>
      </w:r>
    </w:p>
    <w:p w14:paraId="073A3A79" w14:textId="61D70CEB" w:rsidR="00591708" w:rsidRDefault="00591708" w:rsidP="00302D78">
      <w:pPr>
        <w:rPr>
          <w:lang w:val="de-DE"/>
        </w:rPr>
      </w:pPr>
    </w:p>
    <w:p w14:paraId="6B1DA8B0" w14:textId="77777777" w:rsidR="00316C3B" w:rsidRDefault="00316C3B" w:rsidP="00302D78">
      <w:pPr>
        <w:rPr>
          <w:lang w:val="de-DE"/>
        </w:rPr>
      </w:pPr>
    </w:p>
    <w:p w14:paraId="2789837C" w14:textId="7F89B042" w:rsidR="00316C3B" w:rsidRPr="00316C3B" w:rsidRDefault="00316C3B" w:rsidP="00316C3B">
      <w:pPr>
        <w:pStyle w:val="Listenabsatz"/>
        <w:numPr>
          <w:ilvl w:val="0"/>
          <w:numId w:val="1"/>
        </w:numPr>
        <w:rPr>
          <w:i/>
          <w:iCs/>
          <w:u w:val="single"/>
          <w:lang w:val="de-DE"/>
        </w:rPr>
      </w:pPr>
      <w:r w:rsidRPr="00316C3B">
        <w:rPr>
          <w:i/>
          <w:iCs/>
          <w:u w:val="single"/>
          <w:lang w:val="de-DE"/>
        </w:rPr>
        <w:t>Bild 1:</w:t>
      </w:r>
    </w:p>
    <w:p w14:paraId="71B800EC" w14:textId="1965951E" w:rsidR="00316C3B" w:rsidRPr="00316C3B" w:rsidRDefault="00316C3B" w:rsidP="00316C3B">
      <w:pPr>
        <w:pStyle w:val="Listenabsatz"/>
        <w:rPr>
          <w:lang w:val="de-DE"/>
        </w:rPr>
      </w:pPr>
      <w:r>
        <w:rPr>
          <w:noProof/>
          <w:lang w:val="de-DE"/>
        </w:rPr>
        <w:drawing>
          <wp:anchor distT="0" distB="0" distL="114300" distR="114300" simplePos="0" relativeHeight="251660288" behindDoc="0" locked="0" layoutInCell="1" allowOverlap="1" wp14:anchorId="6C0450BC" wp14:editId="58EB032B">
            <wp:simplePos x="0" y="0"/>
            <wp:positionH relativeFrom="column">
              <wp:posOffset>458470</wp:posOffset>
            </wp:positionH>
            <wp:positionV relativeFrom="paragraph">
              <wp:posOffset>124460</wp:posOffset>
            </wp:positionV>
            <wp:extent cx="2692400" cy="2188970"/>
            <wp:effectExtent l="0" t="0" r="0" b="0"/>
            <wp:wrapNone/>
            <wp:docPr id="158723390" name="Grafik 158723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23390" name="Grafik 15872339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94538" cy="2190708"/>
                    </a:xfrm>
                    <a:prstGeom prst="rect">
                      <a:avLst/>
                    </a:prstGeom>
                  </pic:spPr>
                </pic:pic>
              </a:graphicData>
            </a:graphic>
            <wp14:sizeRelH relativeFrom="page">
              <wp14:pctWidth>0</wp14:pctWidth>
            </wp14:sizeRelH>
            <wp14:sizeRelV relativeFrom="page">
              <wp14:pctHeight>0</wp14:pctHeight>
            </wp14:sizeRelV>
          </wp:anchor>
        </w:drawing>
      </w:r>
    </w:p>
    <w:p w14:paraId="783FA5CD" w14:textId="13CF791A" w:rsidR="00316C3B" w:rsidRDefault="00316C3B" w:rsidP="00302D78">
      <w:pPr>
        <w:rPr>
          <w:lang w:val="de-DE"/>
        </w:rPr>
      </w:pPr>
    </w:p>
    <w:p w14:paraId="76C95E8C" w14:textId="6F9908A7" w:rsidR="00316C3B" w:rsidRDefault="00316C3B" w:rsidP="00302D78">
      <w:pPr>
        <w:rPr>
          <w:lang w:val="de-DE"/>
        </w:rPr>
      </w:pPr>
    </w:p>
    <w:p w14:paraId="0EF1399B" w14:textId="2AD1F1F7" w:rsidR="00316C3B" w:rsidRDefault="00316C3B" w:rsidP="00302D78">
      <w:pPr>
        <w:rPr>
          <w:lang w:val="de-DE"/>
        </w:rPr>
      </w:pPr>
    </w:p>
    <w:p w14:paraId="24D576B8" w14:textId="58E4C669" w:rsidR="00316C3B" w:rsidRDefault="00316C3B" w:rsidP="00302D78">
      <w:pPr>
        <w:rPr>
          <w:lang w:val="de-DE"/>
        </w:rPr>
      </w:pPr>
    </w:p>
    <w:p w14:paraId="06764EAC" w14:textId="1E41A6B7" w:rsidR="00316C3B" w:rsidRDefault="00316C3B" w:rsidP="00302D78">
      <w:pPr>
        <w:rPr>
          <w:lang w:val="de-DE"/>
        </w:rPr>
      </w:pPr>
    </w:p>
    <w:p w14:paraId="4B94F6CA" w14:textId="34B40039" w:rsidR="00316C3B" w:rsidRDefault="00316C3B" w:rsidP="00302D78">
      <w:pPr>
        <w:rPr>
          <w:lang w:val="de-DE"/>
        </w:rPr>
      </w:pPr>
    </w:p>
    <w:p w14:paraId="39DEBD0C" w14:textId="4277BF56" w:rsidR="00316C3B" w:rsidRDefault="00316C3B" w:rsidP="00302D78">
      <w:pPr>
        <w:rPr>
          <w:lang w:val="de-DE"/>
        </w:rPr>
      </w:pPr>
    </w:p>
    <w:p w14:paraId="7E6DE09B" w14:textId="43574E57" w:rsidR="00316C3B" w:rsidRDefault="00316C3B" w:rsidP="00302D78">
      <w:pPr>
        <w:rPr>
          <w:lang w:val="de-DE"/>
        </w:rPr>
      </w:pPr>
    </w:p>
    <w:p w14:paraId="5745EAE5" w14:textId="2848616A" w:rsidR="00316C3B" w:rsidRDefault="00316C3B" w:rsidP="00302D78">
      <w:pPr>
        <w:rPr>
          <w:lang w:val="de-DE"/>
        </w:rPr>
      </w:pPr>
    </w:p>
    <w:p w14:paraId="36A66D28" w14:textId="08B821D1" w:rsidR="00316C3B" w:rsidRDefault="00316C3B" w:rsidP="00302D78">
      <w:pPr>
        <w:rPr>
          <w:lang w:val="de-DE"/>
        </w:rPr>
      </w:pPr>
    </w:p>
    <w:p w14:paraId="53652682" w14:textId="1C8B5506" w:rsidR="00316C3B" w:rsidRDefault="00316C3B" w:rsidP="00302D78">
      <w:pPr>
        <w:rPr>
          <w:lang w:val="de-DE"/>
        </w:rPr>
      </w:pPr>
    </w:p>
    <w:p w14:paraId="43BFB687" w14:textId="5807F30C" w:rsidR="00316C3B" w:rsidRDefault="00316C3B" w:rsidP="00302D78">
      <w:pPr>
        <w:rPr>
          <w:lang w:val="de-DE"/>
        </w:rPr>
      </w:pPr>
    </w:p>
    <w:p w14:paraId="6645204B" w14:textId="758F3B7A" w:rsidR="00316C3B" w:rsidRDefault="00316C3B" w:rsidP="00302D78">
      <w:pPr>
        <w:rPr>
          <w:lang w:val="de-DE"/>
        </w:rPr>
      </w:pPr>
    </w:p>
    <w:p w14:paraId="3FE081F6" w14:textId="4F5BA7C6" w:rsidR="00316C3B" w:rsidRDefault="00316C3B" w:rsidP="00302D78">
      <w:pPr>
        <w:rPr>
          <w:lang w:val="de-DE"/>
        </w:rPr>
      </w:pPr>
    </w:p>
    <w:p w14:paraId="003884CE" w14:textId="6995F65A" w:rsidR="00316C3B" w:rsidRDefault="00316C3B" w:rsidP="00302D78">
      <w:pPr>
        <w:rPr>
          <w:lang w:val="de-DE"/>
        </w:rPr>
      </w:pPr>
    </w:p>
    <w:p w14:paraId="5BFADF47" w14:textId="17D35C23" w:rsidR="00316C3B" w:rsidRPr="00316C3B" w:rsidRDefault="00316C3B" w:rsidP="00316C3B">
      <w:pPr>
        <w:ind w:left="709"/>
        <w:rPr>
          <w:sz w:val="16"/>
          <w:szCs w:val="16"/>
          <w:lang w:val="de-DE"/>
        </w:rPr>
      </w:pPr>
      <w:r w:rsidRPr="00316C3B">
        <w:rPr>
          <w:sz w:val="16"/>
          <w:szCs w:val="16"/>
          <w:lang w:val="de-DE"/>
        </w:rPr>
        <w:t>Bildtext:</w:t>
      </w:r>
    </w:p>
    <w:p w14:paraId="623C658F" w14:textId="08826A20" w:rsidR="00316C3B" w:rsidRPr="00316C3B" w:rsidRDefault="00316C3B" w:rsidP="00316C3B">
      <w:pPr>
        <w:ind w:left="709"/>
        <w:rPr>
          <w:sz w:val="16"/>
          <w:szCs w:val="16"/>
          <w:lang w:val="de-DE"/>
        </w:rPr>
      </w:pPr>
      <w:r w:rsidRPr="00316C3B">
        <w:rPr>
          <w:sz w:val="16"/>
          <w:szCs w:val="16"/>
          <w:lang w:val="de-DE"/>
        </w:rPr>
        <w:t xml:space="preserve">Der Schauspiel- und TV-Star Cornelius Obonya unterstütze den Benefiz-Gartencocktail des Malteser Ordenshauses. </w:t>
      </w:r>
      <w:proofErr w:type="spellStart"/>
      <w:r w:rsidRPr="00316C3B">
        <w:rPr>
          <w:sz w:val="16"/>
          <w:szCs w:val="16"/>
          <w:lang w:val="de-DE"/>
        </w:rPr>
        <w:t>v.r.n.l</w:t>
      </w:r>
      <w:proofErr w:type="spellEnd"/>
      <w:r w:rsidRPr="00316C3B">
        <w:rPr>
          <w:sz w:val="16"/>
          <w:szCs w:val="16"/>
          <w:lang w:val="de-DE"/>
        </w:rPr>
        <w:t>: Mag. Erasmus Pachta-</w:t>
      </w:r>
      <w:proofErr w:type="spellStart"/>
      <w:r w:rsidRPr="00316C3B">
        <w:rPr>
          <w:sz w:val="16"/>
          <w:szCs w:val="16"/>
          <w:lang w:val="de-DE"/>
        </w:rPr>
        <w:t>Reyhofen</w:t>
      </w:r>
      <w:proofErr w:type="spellEnd"/>
      <w:r w:rsidRPr="00316C3B">
        <w:rPr>
          <w:sz w:val="16"/>
          <w:szCs w:val="16"/>
          <w:lang w:val="de-DE"/>
        </w:rPr>
        <w:t xml:space="preserve"> (</w:t>
      </w:r>
      <w:proofErr w:type="spellStart"/>
      <w:r w:rsidRPr="00316C3B">
        <w:rPr>
          <w:sz w:val="16"/>
          <w:szCs w:val="16"/>
          <w:lang w:val="de-DE"/>
        </w:rPr>
        <w:t>Präs</w:t>
      </w:r>
      <w:proofErr w:type="spellEnd"/>
      <w:r w:rsidRPr="00316C3B">
        <w:rPr>
          <w:sz w:val="16"/>
          <w:szCs w:val="16"/>
          <w:lang w:val="de-DE"/>
        </w:rPr>
        <w:t>. Verein Malteser Ordenshaus), Cornelius Obonya, Gini Czernin-</w:t>
      </w:r>
      <w:proofErr w:type="spellStart"/>
      <w:r w:rsidRPr="00316C3B">
        <w:rPr>
          <w:sz w:val="16"/>
          <w:szCs w:val="16"/>
          <w:lang w:val="de-DE"/>
        </w:rPr>
        <w:t>Dirkenau</w:t>
      </w:r>
      <w:proofErr w:type="spellEnd"/>
      <w:r w:rsidRPr="00316C3B">
        <w:rPr>
          <w:sz w:val="16"/>
          <w:szCs w:val="16"/>
          <w:lang w:val="de-DE"/>
        </w:rPr>
        <w:t xml:space="preserve"> und Therese Backhausen (beide Malteser Hospitaldienst Austria), Jochen Ressel (Moderator, Kommunikationsverantwortlicher des </w:t>
      </w:r>
      <w:proofErr w:type="spellStart"/>
      <w:r w:rsidRPr="00316C3B">
        <w:rPr>
          <w:sz w:val="16"/>
          <w:szCs w:val="16"/>
          <w:lang w:val="de-DE"/>
        </w:rPr>
        <w:t>Malterserordens</w:t>
      </w:r>
      <w:proofErr w:type="spellEnd"/>
      <w:r w:rsidRPr="00316C3B">
        <w:rPr>
          <w:sz w:val="16"/>
          <w:szCs w:val="16"/>
          <w:lang w:val="de-DE"/>
        </w:rPr>
        <w:t>)</w:t>
      </w:r>
    </w:p>
    <w:p w14:paraId="3F0E3611" w14:textId="0CFE435F" w:rsidR="00316C3B" w:rsidRDefault="00316C3B" w:rsidP="00302D78">
      <w:pPr>
        <w:rPr>
          <w:lang w:val="de-DE"/>
        </w:rPr>
      </w:pPr>
    </w:p>
    <w:p w14:paraId="0282429F" w14:textId="53C0B5B5" w:rsidR="00316C3B" w:rsidRDefault="00316C3B" w:rsidP="00302D78">
      <w:pPr>
        <w:rPr>
          <w:lang w:val="de-DE"/>
        </w:rPr>
      </w:pPr>
    </w:p>
    <w:p w14:paraId="70B2FA01" w14:textId="77777777" w:rsidR="00316C3B" w:rsidRDefault="00316C3B" w:rsidP="00302D78">
      <w:pPr>
        <w:rPr>
          <w:lang w:val="de-DE"/>
        </w:rPr>
      </w:pPr>
    </w:p>
    <w:p w14:paraId="06977095" w14:textId="77777777" w:rsidR="00316C3B" w:rsidRPr="00316C3B" w:rsidRDefault="00316C3B" w:rsidP="00302D78">
      <w:pPr>
        <w:rPr>
          <w:b/>
          <w:bCs/>
          <w:lang w:val="de-DE"/>
        </w:rPr>
      </w:pPr>
    </w:p>
    <w:p w14:paraId="36085544" w14:textId="5F662759" w:rsidR="00316C3B" w:rsidRDefault="00316C3B" w:rsidP="00316C3B">
      <w:pPr>
        <w:pStyle w:val="Listenabsatz"/>
        <w:numPr>
          <w:ilvl w:val="0"/>
          <w:numId w:val="1"/>
        </w:numPr>
        <w:rPr>
          <w:i/>
          <w:iCs/>
          <w:u w:val="single"/>
          <w:lang w:val="de-DE"/>
        </w:rPr>
      </w:pPr>
      <w:r w:rsidRPr="00316C3B">
        <w:rPr>
          <w:i/>
          <w:iCs/>
          <w:u w:val="single"/>
          <w:lang w:val="de-DE"/>
        </w:rPr>
        <w:t>Bild 2</w:t>
      </w:r>
    </w:p>
    <w:p w14:paraId="5DF32B66" w14:textId="6B46BC00" w:rsidR="00316C3B" w:rsidRPr="00316C3B" w:rsidRDefault="00C072E9" w:rsidP="00316C3B">
      <w:pPr>
        <w:pStyle w:val="Listenabsatz"/>
        <w:rPr>
          <w:i/>
          <w:iCs/>
          <w:u w:val="single"/>
          <w:lang w:val="de-DE"/>
        </w:rPr>
      </w:pPr>
      <w:r>
        <w:rPr>
          <w:noProof/>
          <w:lang w:val="de-DE"/>
        </w:rPr>
        <w:drawing>
          <wp:anchor distT="0" distB="0" distL="114300" distR="114300" simplePos="0" relativeHeight="251662336" behindDoc="0" locked="0" layoutInCell="1" allowOverlap="1" wp14:anchorId="73875378" wp14:editId="2B682F61">
            <wp:simplePos x="0" y="0"/>
            <wp:positionH relativeFrom="column">
              <wp:posOffset>458470</wp:posOffset>
            </wp:positionH>
            <wp:positionV relativeFrom="paragraph">
              <wp:posOffset>111125</wp:posOffset>
            </wp:positionV>
            <wp:extent cx="2692400" cy="1924685"/>
            <wp:effectExtent l="0" t="0" r="0" b="5715"/>
            <wp:wrapNone/>
            <wp:docPr id="838884282" name="Grafik 83888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884282" name="Grafik 83888428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2400" cy="1924685"/>
                    </a:xfrm>
                    <a:prstGeom prst="rect">
                      <a:avLst/>
                    </a:prstGeom>
                  </pic:spPr>
                </pic:pic>
              </a:graphicData>
            </a:graphic>
            <wp14:sizeRelH relativeFrom="page">
              <wp14:pctWidth>0</wp14:pctWidth>
            </wp14:sizeRelH>
            <wp14:sizeRelV relativeFrom="page">
              <wp14:pctHeight>0</wp14:pctHeight>
            </wp14:sizeRelV>
          </wp:anchor>
        </w:drawing>
      </w:r>
    </w:p>
    <w:p w14:paraId="43C0FA35" w14:textId="55D1C385" w:rsidR="00316C3B" w:rsidRDefault="00316C3B" w:rsidP="00302D78">
      <w:pPr>
        <w:rPr>
          <w:lang w:val="de-DE"/>
        </w:rPr>
      </w:pPr>
    </w:p>
    <w:p w14:paraId="524A29CC" w14:textId="1EE06D12" w:rsidR="00316C3B" w:rsidRDefault="00316C3B" w:rsidP="00302D78">
      <w:pPr>
        <w:rPr>
          <w:lang w:val="de-DE"/>
        </w:rPr>
      </w:pPr>
    </w:p>
    <w:p w14:paraId="04A8B721" w14:textId="77777777" w:rsidR="00316C3B" w:rsidRDefault="00316C3B" w:rsidP="00302D78">
      <w:pPr>
        <w:rPr>
          <w:lang w:val="de-DE"/>
        </w:rPr>
      </w:pPr>
    </w:p>
    <w:p w14:paraId="50759CF2" w14:textId="77777777" w:rsidR="00316C3B" w:rsidRDefault="00316C3B" w:rsidP="00302D78">
      <w:pPr>
        <w:rPr>
          <w:lang w:val="de-DE"/>
        </w:rPr>
      </w:pPr>
    </w:p>
    <w:p w14:paraId="2931F58A" w14:textId="77777777" w:rsidR="00316C3B" w:rsidRDefault="00316C3B" w:rsidP="00302D78">
      <w:pPr>
        <w:rPr>
          <w:lang w:val="de-DE"/>
        </w:rPr>
      </w:pPr>
    </w:p>
    <w:p w14:paraId="730386F7" w14:textId="77777777" w:rsidR="00316C3B" w:rsidRDefault="00316C3B" w:rsidP="00302D78">
      <w:pPr>
        <w:rPr>
          <w:lang w:val="de-DE"/>
        </w:rPr>
      </w:pPr>
    </w:p>
    <w:p w14:paraId="4A2F7331" w14:textId="77777777" w:rsidR="00316C3B" w:rsidRDefault="00316C3B" w:rsidP="00302D78">
      <w:pPr>
        <w:rPr>
          <w:lang w:val="de-DE"/>
        </w:rPr>
      </w:pPr>
    </w:p>
    <w:p w14:paraId="05EF117C" w14:textId="77777777" w:rsidR="00316C3B" w:rsidRDefault="00316C3B" w:rsidP="00302D78">
      <w:pPr>
        <w:rPr>
          <w:lang w:val="de-DE"/>
        </w:rPr>
      </w:pPr>
    </w:p>
    <w:p w14:paraId="72A8B941" w14:textId="77777777" w:rsidR="00316C3B" w:rsidRDefault="00316C3B" w:rsidP="00302D78">
      <w:pPr>
        <w:rPr>
          <w:lang w:val="de-DE"/>
        </w:rPr>
      </w:pPr>
    </w:p>
    <w:p w14:paraId="6C665D51" w14:textId="77777777" w:rsidR="00316C3B" w:rsidRDefault="00316C3B" w:rsidP="00302D78">
      <w:pPr>
        <w:rPr>
          <w:lang w:val="de-DE"/>
        </w:rPr>
      </w:pPr>
    </w:p>
    <w:p w14:paraId="3E5BA6DD" w14:textId="77777777" w:rsidR="00316C3B" w:rsidRDefault="00316C3B" w:rsidP="00302D78">
      <w:pPr>
        <w:rPr>
          <w:lang w:val="de-DE"/>
        </w:rPr>
      </w:pPr>
    </w:p>
    <w:p w14:paraId="4440CC04" w14:textId="77777777" w:rsidR="00316C3B" w:rsidRDefault="00316C3B" w:rsidP="00302D78">
      <w:pPr>
        <w:rPr>
          <w:lang w:val="de-DE"/>
        </w:rPr>
      </w:pPr>
    </w:p>
    <w:p w14:paraId="077CE87D" w14:textId="77777777" w:rsidR="00316C3B" w:rsidRDefault="00316C3B" w:rsidP="00302D78">
      <w:pPr>
        <w:rPr>
          <w:lang w:val="de-DE"/>
        </w:rPr>
      </w:pPr>
    </w:p>
    <w:p w14:paraId="4E6A0E25" w14:textId="77777777" w:rsidR="00C072E9" w:rsidRPr="00316C3B" w:rsidRDefault="00C072E9" w:rsidP="00C072E9">
      <w:pPr>
        <w:ind w:left="709"/>
        <w:rPr>
          <w:sz w:val="16"/>
          <w:szCs w:val="16"/>
          <w:lang w:val="de-DE"/>
        </w:rPr>
      </w:pPr>
      <w:r w:rsidRPr="00316C3B">
        <w:rPr>
          <w:sz w:val="16"/>
          <w:szCs w:val="16"/>
          <w:lang w:val="de-DE"/>
        </w:rPr>
        <w:t>Bildtext:</w:t>
      </w:r>
    </w:p>
    <w:p w14:paraId="55AD6DCB" w14:textId="0E4F6B5D" w:rsidR="00C072E9" w:rsidRPr="00316C3B" w:rsidRDefault="00C072E9" w:rsidP="00C072E9">
      <w:pPr>
        <w:ind w:left="709"/>
        <w:rPr>
          <w:sz w:val="16"/>
          <w:szCs w:val="16"/>
          <w:lang w:val="de-DE"/>
        </w:rPr>
      </w:pPr>
      <w:r>
        <w:rPr>
          <w:sz w:val="16"/>
          <w:szCs w:val="16"/>
          <w:lang w:val="de-DE"/>
        </w:rPr>
        <w:t>Unterstützerinnen und Unterstützer des Pflegewohnheims genossen den Benefiz-Cocktail im malerischen Garten des Malteser Ordenshauses im 3. Wiener Gemeindebezirk.</w:t>
      </w:r>
    </w:p>
    <w:p w14:paraId="52337E05" w14:textId="77777777" w:rsidR="00316C3B" w:rsidRPr="00302D78" w:rsidRDefault="00316C3B" w:rsidP="00302D78">
      <w:pPr>
        <w:rPr>
          <w:lang w:val="de-DE"/>
        </w:rPr>
      </w:pPr>
    </w:p>
    <w:sectPr w:rsidR="00316C3B" w:rsidRPr="00302D78" w:rsidSect="00176AD2">
      <w:type w:val="continuous"/>
      <w:pgSz w:w="11906" w:h="16838"/>
      <w:pgMar w:top="2104" w:right="1418" w:bottom="1985" w:left="1418"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D17B3" w14:textId="77777777" w:rsidR="005429C3" w:rsidRDefault="005429C3" w:rsidP="00570BEA">
      <w:pPr>
        <w:spacing w:line="240" w:lineRule="auto"/>
      </w:pPr>
      <w:r>
        <w:separator/>
      </w:r>
    </w:p>
  </w:endnote>
  <w:endnote w:type="continuationSeparator" w:id="0">
    <w:p w14:paraId="6F94ACB3" w14:textId="77777777" w:rsidR="005429C3" w:rsidRDefault="005429C3" w:rsidP="0057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Gothic-Bold">
    <w:altName w:val="Calibri"/>
    <w:panose1 w:val="020B0604020202020204"/>
    <w:charset w:val="00"/>
    <w:family w:val="swiss"/>
    <w:notTrueType/>
    <w:pitch w:val="default"/>
    <w:sig w:usb0="00000003" w:usb1="00000000" w:usb2="00000000" w:usb3="00000000" w:csb0="00000001" w:csb1="00000000"/>
  </w:font>
  <w:font w:name="CenturyGothic">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F58" w14:textId="77777777" w:rsidR="009303B8" w:rsidRPr="00744E3B" w:rsidRDefault="009303B8" w:rsidP="00C62069">
    <w:pPr>
      <w:tabs>
        <w:tab w:val="left" w:pos="3060"/>
        <w:tab w:val="left" w:pos="3540"/>
        <w:tab w:val="left" w:pos="4248"/>
        <w:tab w:val="left" w:pos="4956"/>
        <w:tab w:val="left" w:pos="6379"/>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71552" behindDoc="0" locked="0" layoutInCell="1" allowOverlap="1" wp14:anchorId="718D4792" wp14:editId="53FFAAAB">
              <wp:simplePos x="0" y="0"/>
              <wp:positionH relativeFrom="column">
                <wp:posOffset>-519431</wp:posOffset>
              </wp:positionH>
              <wp:positionV relativeFrom="paragraph">
                <wp:posOffset>42545</wp:posOffset>
              </wp:positionV>
              <wp:extent cx="45719" cy="1279525"/>
              <wp:effectExtent l="0" t="0" r="12065" b="15875"/>
              <wp:wrapNone/>
              <wp:docPr id="12" name="Rechteck 12"/>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7162B" id="Rechteck 12" o:spid="_x0000_s1026" style="position:absolute;margin-left:-40.9pt;margin-top:3.35pt;width:3.6pt;height:100.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" fillcolor="red" strokecolor="red" strokeweight="2pt"/>
          </w:pict>
        </mc:Fallback>
      </mc:AlternateContent>
    </w:r>
    <w:r w:rsidR="000103CA">
      <w:rPr>
        <w:rFonts w:eastAsiaTheme="minorHAnsi" w:cs="CenturyGothic-Bold"/>
        <w:b/>
        <w:bCs/>
        <w:sz w:val="18"/>
        <w:szCs w:val="18"/>
        <w:lang w:eastAsia="en-US"/>
      </w:rPr>
      <w:t>MALTESER Ordenshaus</w:t>
    </w:r>
    <w:r w:rsidRPr="00744E3B">
      <w:rPr>
        <w:rFonts w:eastAsiaTheme="minorHAnsi" w:cs="CenturyGothic-Bold"/>
        <w:b/>
        <w:bCs/>
        <w:sz w:val="18"/>
        <w:szCs w:val="18"/>
        <w:lang w:eastAsia="en-US"/>
      </w:rPr>
      <w:tab/>
    </w:r>
    <w:r w:rsidRPr="00744E3B">
      <w:rPr>
        <w:rFonts w:eastAsiaTheme="minorHAnsi" w:cs="CenturyGothic-Bold"/>
        <w:b/>
        <w:bCs/>
        <w:sz w:val="18"/>
        <w:szCs w:val="18"/>
        <w:lang w:eastAsia="en-US"/>
      </w:rPr>
      <w:tab/>
    </w:r>
    <w:r w:rsidR="00C62069">
      <w:rPr>
        <w:rFonts w:ascii="CenturyGothic" w:eastAsiaTheme="minorHAnsi" w:hAnsi="CenturyGothic" w:cs="CenturyGothic"/>
        <w:sz w:val="18"/>
        <w:szCs w:val="18"/>
        <w:lang w:eastAsia="en-US"/>
      </w:rPr>
      <w:t>T: +43 1 597 59 91</w:t>
    </w:r>
    <w:r w:rsidR="00C62069">
      <w:rPr>
        <w:rFonts w:ascii="CenturyGothic" w:eastAsiaTheme="minorHAnsi" w:hAnsi="CenturyGothic" w:cs="CenturyGothic"/>
        <w:sz w:val="18"/>
        <w:szCs w:val="18"/>
        <w:lang w:eastAsia="en-US"/>
      </w:rPr>
      <w:tab/>
    </w:r>
    <w:r w:rsidR="00C62069">
      <w:rPr>
        <w:rFonts w:ascii="CenturyGothic" w:eastAsiaTheme="minorHAnsi" w:hAnsi="CenturyGothic" w:cs="CenturyGothic"/>
        <w:sz w:val="18"/>
        <w:szCs w:val="18"/>
        <w:lang w:eastAsia="en-US"/>
      </w:rPr>
      <w:tab/>
    </w:r>
    <w:r w:rsidRPr="00744E3B">
      <w:rPr>
        <w:rFonts w:ascii="CenturyGothic" w:eastAsiaTheme="minorHAnsi" w:hAnsi="CenturyGothic" w:cs="CenturyGothic"/>
        <w:b/>
        <w:bCs/>
        <w:color w:val="FF0000"/>
        <w:sz w:val="24"/>
        <w:szCs w:val="24"/>
        <w:lang w:eastAsia="en-US"/>
      </w:rPr>
      <w:t>www</w:t>
    </w:r>
    <w:r w:rsidR="00191FB5">
      <w:rPr>
        <w:rFonts w:ascii="CenturyGothic" w:eastAsiaTheme="minorHAnsi" w:hAnsi="CenturyGothic" w:cs="CenturyGothic"/>
        <w:b/>
        <w:bCs/>
        <w:color w:val="FF0000"/>
        <w:sz w:val="24"/>
        <w:szCs w:val="24"/>
        <w:lang w:eastAsia="en-US"/>
      </w:rPr>
      <w:t>.</w:t>
    </w:r>
    <w:r w:rsidR="00C62069">
      <w:rPr>
        <w:rFonts w:ascii="CenturyGothic" w:eastAsiaTheme="minorHAnsi" w:hAnsi="CenturyGothic" w:cs="CenturyGothic"/>
        <w:b/>
        <w:bCs/>
        <w:color w:val="FF0000"/>
        <w:sz w:val="24"/>
        <w:szCs w:val="24"/>
        <w:lang w:eastAsia="en-US"/>
      </w:rPr>
      <w:t>malteser-</w:t>
    </w:r>
    <w:r w:rsidR="00191FB5">
      <w:rPr>
        <w:rFonts w:ascii="CenturyGothic" w:eastAsiaTheme="minorHAnsi" w:hAnsi="CenturyGothic" w:cs="CenturyGothic"/>
        <w:b/>
        <w:bCs/>
        <w:color w:val="FF0000"/>
        <w:sz w:val="24"/>
        <w:szCs w:val="24"/>
        <w:lang w:eastAsia="en-US"/>
      </w:rPr>
      <w:t>ordenshaus</w:t>
    </w:r>
    <w:r>
      <w:rPr>
        <w:rFonts w:ascii="CenturyGothic" w:eastAsiaTheme="minorHAnsi" w:hAnsi="CenturyGothic" w:cs="CenturyGothic"/>
        <w:b/>
        <w:bCs/>
        <w:color w:val="FF0000"/>
        <w:sz w:val="24"/>
        <w:szCs w:val="24"/>
        <w:lang w:eastAsia="en-US"/>
      </w:rPr>
      <w:t>.at</w:t>
    </w:r>
  </w:p>
  <w:p w14:paraId="50964997" w14:textId="77777777" w:rsidR="009303B8" w:rsidRPr="001A4F01" w:rsidRDefault="00C028E6" w:rsidP="009303B8">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Gemeinnützige Pflegebetriebs</w:t>
    </w:r>
    <w:r w:rsidR="00585BE3">
      <w:rPr>
        <w:rFonts w:eastAsiaTheme="minorHAnsi" w:cs="CenturyGothic"/>
        <w:sz w:val="18"/>
        <w:szCs w:val="18"/>
        <w:lang w:eastAsia="en-US"/>
      </w:rPr>
      <w:t xml:space="preserve"> G</w:t>
    </w:r>
    <w:r>
      <w:rPr>
        <w:rFonts w:eastAsiaTheme="minorHAnsi" w:cs="CenturyGothic"/>
        <w:sz w:val="18"/>
        <w:szCs w:val="18"/>
        <w:lang w:eastAsia="en-US"/>
      </w:rPr>
      <w:t>mbH</w:t>
    </w:r>
    <w:r w:rsidR="009303B8" w:rsidRPr="001A4F01">
      <w:rPr>
        <w:rFonts w:eastAsiaTheme="minorHAnsi" w:cs="CenturyGothic-Bold"/>
        <w:sz w:val="18"/>
        <w:szCs w:val="18"/>
        <w:lang w:eastAsia="en-US"/>
      </w:rPr>
      <w:tab/>
    </w:r>
    <w:r w:rsidR="00585BE3">
      <w:rPr>
        <w:rFonts w:eastAsiaTheme="minorHAnsi" w:cs="CenturyGothic-Bold"/>
        <w:sz w:val="18"/>
        <w:szCs w:val="18"/>
        <w:lang w:eastAsia="en-US"/>
      </w:rPr>
      <w:tab/>
    </w:r>
    <w:r>
      <w:rPr>
        <w:rFonts w:ascii="CenturyGothic" w:eastAsiaTheme="minorHAnsi" w:hAnsi="CenturyGothic" w:cs="CenturyGothic"/>
        <w:sz w:val="18"/>
        <w:szCs w:val="18"/>
        <w:lang w:eastAsia="en-US"/>
      </w:rPr>
      <w:t xml:space="preserve">F: </w:t>
    </w:r>
    <w:r w:rsidR="00C62069">
      <w:rPr>
        <w:rFonts w:ascii="CenturyGothic" w:eastAsiaTheme="minorHAnsi" w:hAnsi="CenturyGothic" w:cs="CenturyGothic"/>
        <w:sz w:val="18"/>
        <w:szCs w:val="18"/>
        <w:lang w:eastAsia="en-US"/>
      </w:rPr>
      <w:t>+43 1 597 59 91-222</w:t>
    </w:r>
  </w:p>
  <w:p w14:paraId="30920FA8" w14:textId="77777777" w:rsidR="009303B8" w:rsidRPr="001A4F01" w:rsidRDefault="000103CA" w:rsidP="009303B8">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Landstraßer Hauptstraße 4</w:t>
    </w:r>
    <w:r w:rsidR="00585BE3">
      <w:rPr>
        <w:rFonts w:eastAsiaTheme="minorHAnsi" w:cs="CenturyGothic"/>
        <w:sz w:val="18"/>
        <w:szCs w:val="18"/>
        <w:lang w:eastAsia="en-US"/>
      </w:rPr>
      <w:t>A</w:t>
    </w:r>
    <w:r w:rsidR="009303B8" w:rsidRPr="001A4F01">
      <w:rPr>
        <w:rFonts w:eastAsiaTheme="minorHAnsi" w:cs="CenturyGothic"/>
        <w:sz w:val="18"/>
        <w:szCs w:val="18"/>
        <w:lang w:eastAsia="en-US"/>
      </w:rPr>
      <w:tab/>
    </w:r>
    <w:r w:rsidR="009303B8" w:rsidRPr="001A4F01">
      <w:rPr>
        <w:rFonts w:eastAsiaTheme="minorHAnsi" w:cs="CenturyGothic"/>
        <w:sz w:val="18"/>
        <w:szCs w:val="18"/>
        <w:lang w:eastAsia="en-US"/>
      </w:rPr>
      <w:tab/>
    </w:r>
    <w:r w:rsidR="009303B8" w:rsidRPr="001A4F01">
      <w:rPr>
        <w:rFonts w:ascii="CenturyGothic" w:eastAsiaTheme="minorHAnsi" w:hAnsi="CenturyGothic" w:cs="CenturyGothic"/>
        <w:sz w:val="18"/>
        <w:szCs w:val="18"/>
        <w:lang w:eastAsia="en-US"/>
      </w:rPr>
      <w:t xml:space="preserve">E: </w:t>
    </w:r>
    <w:r w:rsidR="00C62069">
      <w:rPr>
        <w:rFonts w:ascii="CenturyGothic" w:eastAsiaTheme="minorHAnsi" w:hAnsi="CenturyGothic" w:cs="CenturyGothic"/>
        <w:sz w:val="18"/>
        <w:szCs w:val="18"/>
        <w:lang w:eastAsia="en-US"/>
      </w:rPr>
      <w:t>office@malteser-ordenshaus.at</w:t>
    </w:r>
  </w:p>
  <w:p w14:paraId="6E6F65C9" w14:textId="77777777" w:rsidR="009303B8" w:rsidRDefault="000103CA" w:rsidP="009303B8">
    <w:pPr>
      <w:pStyle w:val="Fuzeile"/>
      <w:tabs>
        <w:tab w:val="left" w:pos="3060"/>
      </w:tabs>
      <w:ind w:right="-830" w:hanging="360"/>
      <w:rPr>
        <w:rFonts w:eastAsiaTheme="minorHAnsi" w:cs="CenturyGothic"/>
        <w:sz w:val="18"/>
        <w:szCs w:val="18"/>
        <w:lang w:eastAsia="en-US"/>
      </w:rPr>
    </w:pPr>
    <w:r>
      <w:rPr>
        <w:rFonts w:eastAsiaTheme="minorHAnsi" w:cs="CenturyGothic"/>
        <w:sz w:val="18"/>
        <w:szCs w:val="18"/>
        <w:lang w:eastAsia="en-US"/>
      </w:rPr>
      <w:t>103</w:t>
    </w:r>
    <w:r w:rsidR="009303B8">
      <w:rPr>
        <w:rFonts w:eastAsiaTheme="minorHAnsi" w:cs="CenturyGothic"/>
        <w:sz w:val="18"/>
        <w:szCs w:val="18"/>
        <w:lang w:eastAsia="en-US"/>
      </w:rPr>
      <w:t>0 Wien</w:t>
    </w:r>
  </w:p>
  <w:p w14:paraId="42A0D458" w14:textId="77777777" w:rsidR="009303B8" w:rsidRPr="001A4F01" w:rsidRDefault="009303B8" w:rsidP="009303B8">
    <w:pPr>
      <w:pStyle w:val="Fuzeile"/>
      <w:tabs>
        <w:tab w:val="left" w:pos="3060"/>
      </w:tabs>
      <w:ind w:right="-830" w:hanging="360"/>
      <w:rPr>
        <w:rFonts w:eastAsiaTheme="minorHAnsi" w:cs="CenturyGothic"/>
        <w:sz w:val="18"/>
        <w:szCs w:val="18"/>
        <w:lang w:eastAsia="en-US"/>
      </w:rPr>
    </w:pPr>
  </w:p>
  <w:p w14:paraId="2EFF056B" w14:textId="23DC10E8" w:rsidR="005A1BC9" w:rsidRPr="009303B8" w:rsidRDefault="00B376C5" w:rsidP="00B376C5">
    <w:pPr>
      <w:pStyle w:val="Fuzeile"/>
      <w:ind w:right="-569" w:hanging="360"/>
      <w:rPr>
        <w:sz w:val="18"/>
        <w:szCs w:val="18"/>
      </w:rPr>
    </w:pPr>
    <w:r w:rsidRPr="00B376C5">
      <w:rPr>
        <w:sz w:val="18"/>
        <w:szCs w:val="18"/>
      </w:rPr>
      <w:t>ERSTE Bank AG | IBAN: AT69 2011 1845 3296 4700 | BIC: GIBAATWWXXX | FB-Nr.: 451115 f | UID: ATU75709645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A45E" w14:textId="77777777" w:rsidR="00744E3B" w:rsidRPr="00744E3B" w:rsidRDefault="00744E3B" w:rsidP="00A8767E">
    <w:pPr>
      <w:tabs>
        <w:tab w:val="left" w:pos="3060"/>
        <w:tab w:val="left" w:pos="3540"/>
        <w:tab w:val="left" w:pos="4248"/>
        <w:tab w:val="left" w:pos="4956"/>
        <w:tab w:val="left" w:pos="6379"/>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60288" behindDoc="0" locked="0" layoutInCell="1" allowOverlap="1" wp14:anchorId="5778997F" wp14:editId="48A58729">
              <wp:simplePos x="0" y="0"/>
              <wp:positionH relativeFrom="column">
                <wp:posOffset>-519431</wp:posOffset>
              </wp:positionH>
              <wp:positionV relativeFrom="paragraph">
                <wp:posOffset>42545</wp:posOffset>
              </wp:positionV>
              <wp:extent cx="45719" cy="1279525"/>
              <wp:effectExtent l="0" t="0" r="12065" b="15875"/>
              <wp:wrapNone/>
              <wp:docPr id="5" name="Rechteck 5"/>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BC7728" id="Rechteck 5" o:spid="_x0000_s1026" style="position:absolute;margin-left:-40.9pt;margin-top:3.35pt;width:3.6pt;height:100.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" fillcolor="red" strokecolor="red" strokeweight="2pt"/>
          </w:pict>
        </mc:Fallback>
      </mc:AlternateContent>
    </w:r>
    <w:r w:rsidR="00DB022B">
      <w:rPr>
        <w:rFonts w:eastAsiaTheme="minorHAnsi" w:cs="CenturyGothic-Bold"/>
        <w:b/>
        <w:bCs/>
        <w:sz w:val="18"/>
        <w:szCs w:val="18"/>
        <w:lang w:eastAsia="en-US"/>
      </w:rPr>
      <w:t>MALTESER Ordenshaus</w:t>
    </w:r>
    <w:r w:rsidR="008D730A">
      <w:rPr>
        <w:rFonts w:eastAsiaTheme="minorHAnsi" w:cs="CenturyGothic-Bold"/>
        <w:b/>
        <w:bCs/>
        <w:sz w:val="18"/>
        <w:szCs w:val="18"/>
        <w:lang w:eastAsia="en-US"/>
      </w:rPr>
      <w:tab/>
    </w:r>
    <w:r w:rsidR="00E45CF8">
      <w:rPr>
        <w:rFonts w:eastAsiaTheme="minorHAnsi" w:cs="CenturyGothic-Bold"/>
        <w:b/>
        <w:bCs/>
        <w:sz w:val="18"/>
        <w:szCs w:val="18"/>
        <w:lang w:eastAsia="en-US"/>
      </w:rPr>
      <w:tab/>
    </w:r>
    <w:r w:rsidR="008B3449">
      <w:rPr>
        <w:rFonts w:ascii="CenturyGothic" w:eastAsiaTheme="minorHAnsi" w:hAnsi="CenturyGothic" w:cs="CenturyGothic"/>
        <w:sz w:val="18"/>
        <w:szCs w:val="18"/>
        <w:lang w:eastAsia="en-US"/>
      </w:rPr>
      <w:t xml:space="preserve">T: </w:t>
    </w:r>
    <w:r w:rsidR="008D730A">
      <w:rPr>
        <w:rFonts w:ascii="CenturyGothic" w:eastAsiaTheme="minorHAnsi" w:hAnsi="CenturyGothic" w:cs="CenturyGothic"/>
        <w:sz w:val="18"/>
        <w:szCs w:val="18"/>
        <w:lang w:eastAsia="en-US"/>
      </w:rPr>
      <w:t>+43 1 597 59 91</w:t>
    </w:r>
    <w:r w:rsidR="009303B8">
      <w:rPr>
        <w:rFonts w:ascii="CenturyGothic" w:eastAsiaTheme="minorHAnsi" w:hAnsi="CenturyGothic" w:cs="CenturyGothic"/>
        <w:sz w:val="18"/>
        <w:szCs w:val="18"/>
        <w:lang w:eastAsia="en-US"/>
      </w:rPr>
      <w:tab/>
    </w:r>
    <w:r w:rsidR="00E45CF8">
      <w:rPr>
        <w:rFonts w:ascii="CenturyGothic" w:eastAsiaTheme="minorHAnsi" w:hAnsi="CenturyGothic" w:cs="CenturyGothic"/>
        <w:sz w:val="18"/>
        <w:szCs w:val="18"/>
        <w:lang w:eastAsia="en-US"/>
      </w:rPr>
      <w:tab/>
    </w:r>
    <w:r w:rsidRPr="00744E3B">
      <w:rPr>
        <w:rFonts w:ascii="CenturyGothic" w:eastAsiaTheme="minorHAnsi" w:hAnsi="CenturyGothic" w:cs="CenturyGothic"/>
        <w:b/>
        <w:bCs/>
        <w:color w:val="FF0000"/>
        <w:sz w:val="24"/>
        <w:szCs w:val="24"/>
        <w:lang w:eastAsia="en-US"/>
      </w:rPr>
      <w:t>www</w:t>
    </w:r>
    <w:r w:rsidR="00681500">
      <w:rPr>
        <w:rFonts w:ascii="CenturyGothic" w:eastAsiaTheme="minorHAnsi" w:hAnsi="CenturyGothic" w:cs="CenturyGothic"/>
        <w:b/>
        <w:bCs/>
        <w:color w:val="FF0000"/>
        <w:sz w:val="24"/>
        <w:szCs w:val="24"/>
        <w:lang w:eastAsia="en-US"/>
      </w:rPr>
      <w:t>.</w:t>
    </w:r>
    <w:r w:rsidR="001A70CF">
      <w:rPr>
        <w:rFonts w:ascii="CenturyGothic" w:eastAsiaTheme="minorHAnsi" w:hAnsi="CenturyGothic" w:cs="CenturyGothic"/>
        <w:b/>
        <w:bCs/>
        <w:color w:val="FF0000"/>
        <w:sz w:val="24"/>
        <w:szCs w:val="24"/>
        <w:lang w:eastAsia="en-US"/>
      </w:rPr>
      <w:t>malteser-</w:t>
    </w:r>
    <w:r w:rsidR="00681500">
      <w:rPr>
        <w:rFonts w:ascii="CenturyGothic" w:eastAsiaTheme="minorHAnsi" w:hAnsi="CenturyGothic" w:cs="CenturyGothic"/>
        <w:b/>
        <w:bCs/>
        <w:color w:val="FF0000"/>
        <w:sz w:val="24"/>
        <w:szCs w:val="24"/>
        <w:lang w:eastAsia="en-US"/>
      </w:rPr>
      <w:t>ordenshaus</w:t>
    </w:r>
    <w:r w:rsidR="009303B8">
      <w:rPr>
        <w:rFonts w:ascii="CenturyGothic" w:eastAsiaTheme="minorHAnsi" w:hAnsi="CenturyGothic" w:cs="CenturyGothic"/>
        <w:b/>
        <w:bCs/>
        <w:color w:val="FF0000"/>
        <w:sz w:val="24"/>
        <w:szCs w:val="24"/>
        <w:lang w:eastAsia="en-US"/>
      </w:rPr>
      <w:t>.at</w:t>
    </w:r>
  </w:p>
  <w:p w14:paraId="72947C1E" w14:textId="77777777" w:rsidR="00744E3B" w:rsidRPr="001A4F01" w:rsidRDefault="008B3449"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Gemeinnützige Pflegebetriebs</w:t>
    </w:r>
    <w:r w:rsidR="0013366A">
      <w:rPr>
        <w:rFonts w:eastAsiaTheme="minorHAnsi" w:cs="CenturyGothic"/>
        <w:sz w:val="18"/>
        <w:szCs w:val="18"/>
        <w:lang w:eastAsia="en-US"/>
      </w:rPr>
      <w:t xml:space="preserve"> GmbH</w:t>
    </w:r>
    <w:r w:rsidR="00744E3B" w:rsidRPr="001A4F01">
      <w:rPr>
        <w:rFonts w:eastAsiaTheme="minorHAnsi" w:cs="CenturyGothic-Bold"/>
        <w:sz w:val="18"/>
        <w:szCs w:val="18"/>
        <w:lang w:eastAsia="en-US"/>
      </w:rPr>
      <w:tab/>
    </w:r>
    <w:r w:rsidR="00E45CF8">
      <w:rPr>
        <w:rFonts w:eastAsiaTheme="minorHAnsi" w:cs="CenturyGothic-Bold"/>
        <w:sz w:val="18"/>
        <w:szCs w:val="18"/>
        <w:lang w:eastAsia="en-US"/>
      </w:rPr>
      <w:tab/>
    </w:r>
    <w:r>
      <w:rPr>
        <w:rFonts w:ascii="CenturyGothic" w:eastAsiaTheme="minorHAnsi" w:hAnsi="CenturyGothic" w:cs="CenturyGothic"/>
        <w:sz w:val="18"/>
        <w:szCs w:val="18"/>
        <w:lang w:eastAsia="en-US"/>
      </w:rPr>
      <w:t xml:space="preserve">F: </w:t>
    </w:r>
    <w:r w:rsidR="008D730A">
      <w:rPr>
        <w:rFonts w:ascii="CenturyGothic" w:eastAsiaTheme="minorHAnsi" w:hAnsi="CenturyGothic" w:cs="CenturyGothic"/>
        <w:sz w:val="18"/>
        <w:szCs w:val="18"/>
        <w:lang w:eastAsia="en-US"/>
      </w:rPr>
      <w:t xml:space="preserve">+43 1 597 </w:t>
    </w:r>
    <w:r w:rsidR="001A70CF">
      <w:rPr>
        <w:rFonts w:ascii="CenturyGothic" w:eastAsiaTheme="minorHAnsi" w:hAnsi="CenturyGothic" w:cs="CenturyGothic"/>
        <w:sz w:val="18"/>
        <w:szCs w:val="18"/>
        <w:lang w:eastAsia="en-US"/>
      </w:rPr>
      <w:t>59 91-222</w:t>
    </w:r>
  </w:p>
  <w:p w14:paraId="456A8029" w14:textId="77777777" w:rsidR="00744E3B" w:rsidRPr="001A4F01" w:rsidRDefault="00B459EE"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Landstraßer Hauptstraße 4</w:t>
    </w:r>
    <w:r w:rsidR="00A712A8">
      <w:rPr>
        <w:rFonts w:eastAsiaTheme="minorHAnsi" w:cs="CenturyGothic"/>
        <w:sz w:val="18"/>
        <w:szCs w:val="18"/>
        <w:lang w:eastAsia="en-US"/>
      </w:rPr>
      <w:t>A</w:t>
    </w:r>
    <w:r w:rsidR="008D730A">
      <w:rPr>
        <w:rFonts w:eastAsiaTheme="minorHAnsi" w:cs="CenturyGothic"/>
        <w:sz w:val="18"/>
        <w:szCs w:val="18"/>
        <w:lang w:eastAsia="en-US"/>
      </w:rPr>
      <w:tab/>
    </w:r>
    <w:r w:rsidR="00E45CF8">
      <w:rPr>
        <w:rFonts w:eastAsiaTheme="minorHAnsi" w:cs="CenturyGothic"/>
        <w:sz w:val="18"/>
        <w:szCs w:val="18"/>
        <w:lang w:eastAsia="en-US"/>
      </w:rPr>
      <w:tab/>
    </w:r>
    <w:r w:rsidR="00744E3B" w:rsidRPr="001A4F01">
      <w:rPr>
        <w:rFonts w:ascii="CenturyGothic" w:eastAsiaTheme="minorHAnsi" w:hAnsi="CenturyGothic" w:cs="CenturyGothic"/>
        <w:sz w:val="18"/>
        <w:szCs w:val="18"/>
        <w:lang w:eastAsia="en-US"/>
      </w:rPr>
      <w:t xml:space="preserve">E: </w:t>
    </w:r>
    <w:r w:rsidR="00A712A8">
      <w:rPr>
        <w:rFonts w:ascii="CenturyGothic" w:eastAsiaTheme="minorHAnsi" w:hAnsi="CenturyGothic" w:cs="CenturyGothic"/>
        <w:sz w:val="18"/>
        <w:szCs w:val="18"/>
        <w:lang w:eastAsia="en-US"/>
      </w:rPr>
      <w:t>office@malteser-ordenshaus.at</w:t>
    </w:r>
  </w:p>
  <w:p w14:paraId="21C38913" w14:textId="77777777" w:rsidR="00744E3B" w:rsidRDefault="00B459EE" w:rsidP="00744E3B">
    <w:pPr>
      <w:pStyle w:val="Fuzeile"/>
      <w:tabs>
        <w:tab w:val="left" w:pos="3060"/>
      </w:tabs>
      <w:ind w:right="-830" w:hanging="360"/>
      <w:rPr>
        <w:rFonts w:eastAsiaTheme="minorHAnsi" w:cs="CenturyGothic"/>
        <w:sz w:val="18"/>
        <w:szCs w:val="18"/>
        <w:lang w:eastAsia="en-US"/>
      </w:rPr>
    </w:pPr>
    <w:r>
      <w:rPr>
        <w:rFonts w:eastAsiaTheme="minorHAnsi" w:cs="CenturyGothic"/>
        <w:sz w:val="18"/>
        <w:szCs w:val="18"/>
        <w:lang w:eastAsia="en-US"/>
      </w:rPr>
      <w:t>103</w:t>
    </w:r>
    <w:r w:rsidR="009303B8">
      <w:rPr>
        <w:rFonts w:eastAsiaTheme="minorHAnsi" w:cs="CenturyGothic"/>
        <w:sz w:val="18"/>
        <w:szCs w:val="18"/>
        <w:lang w:eastAsia="en-US"/>
      </w:rPr>
      <w:t>0 Wien</w:t>
    </w:r>
  </w:p>
  <w:p w14:paraId="656E721F" w14:textId="77777777" w:rsidR="004E7F96" w:rsidRPr="001A4F01" w:rsidRDefault="004E7F96" w:rsidP="00744E3B">
    <w:pPr>
      <w:pStyle w:val="Fuzeile"/>
      <w:tabs>
        <w:tab w:val="left" w:pos="3060"/>
      </w:tabs>
      <w:ind w:right="-830" w:hanging="360"/>
      <w:rPr>
        <w:rFonts w:eastAsiaTheme="minorHAnsi" w:cs="CenturyGothic"/>
        <w:sz w:val="18"/>
        <w:szCs w:val="18"/>
        <w:lang w:eastAsia="en-US"/>
      </w:rPr>
    </w:pPr>
  </w:p>
  <w:p w14:paraId="591CEF65" w14:textId="14B219AA" w:rsidR="00744E3B" w:rsidRPr="0036497C" w:rsidRDefault="00591708" w:rsidP="00612148">
    <w:pPr>
      <w:pStyle w:val="Fuzeile"/>
      <w:ind w:right="-569" w:hanging="360"/>
      <w:rPr>
        <w:sz w:val="18"/>
        <w:szCs w:val="18"/>
      </w:rPr>
    </w:pPr>
    <w:bookmarkStart w:id="0" w:name="_Hlk108446751"/>
    <w:bookmarkStart w:id="1" w:name="_Hlk108446752"/>
    <w:r>
      <w:rPr>
        <w:sz w:val="18"/>
        <w:szCs w:val="18"/>
      </w:rPr>
      <w:t>ERSTE Bank AG</w:t>
    </w:r>
    <w:r w:rsidR="00D31D38">
      <w:rPr>
        <w:sz w:val="18"/>
        <w:szCs w:val="18"/>
      </w:rPr>
      <w:t xml:space="preserve"> | IBAN: AT</w:t>
    </w:r>
    <w:r>
      <w:rPr>
        <w:sz w:val="18"/>
        <w:szCs w:val="18"/>
      </w:rPr>
      <w:t>69 2011 1845 3296 4700</w:t>
    </w:r>
    <w:r w:rsidR="00D31D38">
      <w:rPr>
        <w:sz w:val="18"/>
        <w:szCs w:val="18"/>
      </w:rPr>
      <w:t xml:space="preserve"> | BIC: </w:t>
    </w:r>
    <w:r>
      <w:rPr>
        <w:sz w:val="18"/>
        <w:szCs w:val="18"/>
      </w:rPr>
      <w:t>GIBAATWWXXX</w:t>
    </w:r>
    <w:r w:rsidR="00D31D38">
      <w:rPr>
        <w:sz w:val="18"/>
        <w:szCs w:val="18"/>
      </w:rPr>
      <w:t xml:space="preserve"> | </w:t>
    </w:r>
    <w:r>
      <w:rPr>
        <w:sz w:val="18"/>
        <w:szCs w:val="18"/>
      </w:rPr>
      <w:t>FB-</w:t>
    </w:r>
    <w:r w:rsidR="00D31D38">
      <w:rPr>
        <w:sz w:val="18"/>
        <w:szCs w:val="18"/>
      </w:rPr>
      <w:t>N</w:t>
    </w:r>
    <w:r>
      <w:rPr>
        <w:sz w:val="18"/>
        <w:szCs w:val="18"/>
      </w:rPr>
      <w:t>r.:</w:t>
    </w:r>
    <w:r w:rsidR="00D31D38">
      <w:rPr>
        <w:sz w:val="18"/>
        <w:szCs w:val="18"/>
      </w:rPr>
      <w:t xml:space="preserve"> 451115 f | </w:t>
    </w:r>
    <w:r w:rsidR="003F419A">
      <w:rPr>
        <w:sz w:val="18"/>
        <w:szCs w:val="18"/>
      </w:rPr>
      <w:t>UID: ATU</w:t>
    </w:r>
    <w:r w:rsidR="00D31D38">
      <w:rPr>
        <w:sz w:val="18"/>
        <w:szCs w:val="18"/>
      </w:rPr>
      <w:t>75709645</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899E1" w14:textId="77777777" w:rsidR="005429C3" w:rsidRDefault="005429C3" w:rsidP="00570BEA">
      <w:pPr>
        <w:spacing w:line="240" w:lineRule="auto"/>
      </w:pPr>
      <w:r>
        <w:separator/>
      </w:r>
    </w:p>
  </w:footnote>
  <w:footnote w:type="continuationSeparator" w:id="0">
    <w:p w14:paraId="556027AC" w14:textId="77777777" w:rsidR="005429C3" w:rsidRDefault="005429C3" w:rsidP="00570B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E3A6" w14:textId="77777777" w:rsidR="00744E3B" w:rsidRDefault="00D220AC">
    <w:pPr>
      <w:pStyle w:val="Kopfzeile"/>
    </w:pPr>
    <w:r>
      <w:rPr>
        <w:noProof/>
        <w:lang w:val="en-US"/>
      </w:rPr>
      <w:drawing>
        <wp:anchor distT="0" distB="0" distL="114300" distR="114300" simplePos="0" relativeHeight="251672576" behindDoc="1" locked="0" layoutInCell="1" allowOverlap="1" wp14:anchorId="70B70ED3" wp14:editId="39C0AAE4">
          <wp:simplePos x="0" y="0"/>
          <wp:positionH relativeFrom="column">
            <wp:posOffset>-459105</wp:posOffset>
          </wp:positionH>
          <wp:positionV relativeFrom="paragraph">
            <wp:posOffset>-31115</wp:posOffset>
          </wp:positionV>
          <wp:extent cx="3248025" cy="72853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LTESER Ordensha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8025" cy="7285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825635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613"/>
    <w:rsid w:val="000049CE"/>
    <w:rsid w:val="000103CA"/>
    <w:rsid w:val="00020D33"/>
    <w:rsid w:val="0002307F"/>
    <w:rsid w:val="00037934"/>
    <w:rsid w:val="00090CB8"/>
    <w:rsid w:val="000A1685"/>
    <w:rsid w:val="000A5A0E"/>
    <w:rsid w:val="00106D28"/>
    <w:rsid w:val="001117D2"/>
    <w:rsid w:val="00116B20"/>
    <w:rsid w:val="0013366A"/>
    <w:rsid w:val="00176AD2"/>
    <w:rsid w:val="00191FB5"/>
    <w:rsid w:val="001A0DD3"/>
    <w:rsid w:val="001A2A0F"/>
    <w:rsid w:val="001A4F01"/>
    <w:rsid w:val="001A70CF"/>
    <w:rsid w:val="001B0B59"/>
    <w:rsid w:val="001C20E3"/>
    <w:rsid w:val="001D5613"/>
    <w:rsid w:val="001F084B"/>
    <w:rsid w:val="00202977"/>
    <w:rsid w:val="00203522"/>
    <w:rsid w:val="00203595"/>
    <w:rsid w:val="00210F7A"/>
    <w:rsid w:val="00261AA9"/>
    <w:rsid w:val="00291A7D"/>
    <w:rsid w:val="002A3F91"/>
    <w:rsid w:val="002B497C"/>
    <w:rsid w:val="002C4912"/>
    <w:rsid w:val="00302D78"/>
    <w:rsid w:val="00316C3B"/>
    <w:rsid w:val="003440CE"/>
    <w:rsid w:val="00346214"/>
    <w:rsid w:val="003628F2"/>
    <w:rsid w:val="0036497C"/>
    <w:rsid w:val="003833E8"/>
    <w:rsid w:val="003A3036"/>
    <w:rsid w:val="003E5188"/>
    <w:rsid w:val="003F419A"/>
    <w:rsid w:val="00456E80"/>
    <w:rsid w:val="004B3DC7"/>
    <w:rsid w:val="004D5FB4"/>
    <w:rsid w:val="004E4868"/>
    <w:rsid w:val="004E7F96"/>
    <w:rsid w:val="00532710"/>
    <w:rsid w:val="005429C3"/>
    <w:rsid w:val="00570BEA"/>
    <w:rsid w:val="00585BE3"/>
    <w:rsid w:val="00590EB7"/>
    <w:rsid w:val="00591708"/>
    <w:rsid w:val="00591951"/>
    <w:rsid w:val="005A1BC9"/>
    <w:rsid w:val="005A71AB"/>
    <w:rsid w:val="005D314D"/>
    <w:rsid w:val="005D5C1B"/>
    <w:rsid w:val="005F486F"/>
    <w:rsid w:val="00612148"/>
    <w:rsid w:val="00623E63"/>
    <w:rsid w:val="00632B65"/>
    <w:rsid w:val="00646DA0"/>
    <w:rsid w:val="006671BC"/>
    <w:rsid w:val="00675342"/>
    <w:rsid w:val="00681500"/>
    <w:rsid w:val="006B3DE9"/>
    <w:rsid w:val="006D01E2"/>
    <w:rsid w:val="006D1F1A"/>
    <w:rsid w:val="0071203E"/>
    <w:rsid w:val="00715F3D"/>
    <w:rsid w:val="007423FB"/>
    <w:rsid w:val="00744E3B"/>
    <w:rsid w:val="00747F62"/>
    <w:rsid w:val="0075630B"/>
    <w:rsid w:val="0079158C"/>
    <w:rsid w:val="00791CAF"/>
    <w:rsid w:val="007C6BC1"/>
    <w:rsid w:val="007D00E4"/>
    <w:rsid w:val="007E3F9E"/>
    <w:rsid w:val="00800AB7"/>
    <w:rsid w:val="00827924"/>
    <w:rsid w:val="008324BF"/>
    <w:rsid w:val="00870144"/>
    <w:rsid w:val="008710DE"/>
    <w:rsid w:val="008720A8"/>
    <w:rsid w:val="00874D78"/>
    <w:rsid w:val="00892CCE"/>
    <w:rsid w:val="008A49C3"/>
    <w:rsid w:val="008B3449"/>
    <w:rsid w:val="008C0168"/>
    <w:rsid w:val="008D730A"/>
    <w:rsid w:val="00902285"/>
    <w:rsid w:val="00914311"/>
    <w:rsid w:val="009303B8"/>
    <w:rsid w:val="00944129"/>
    <w:rsid w:val="009639B4"/>
    <w:rsid w:val="00981E31"/>
    <w:rsid w:val="00987BEC"/>
    <w:rsid w:val="009E325A"/>
    <w:rsid w:val="009E3A72"/>
    <w:rsid w:val="009F0752"/>
    <w:rsid w:val="009F6920"/>
    <w:rsid w:val="00A30C4F"/>
    <w:rsid w:val="00A712A8"/>
    <w:rsid w:val="00A8767E"/>
    <w:rsid w:val="00A9181D"/>
    <w:rsid w:val="00A962D3"/>
    <w:rsid w:val="00AD1132"/>
    <w:rsid w:val="00AD434F"/>
    <w:rsid w:val="00AD55E4"/>
    <w:rsid w:val="00AD5F81"/>
    <w:rsid w:val="00AD764B"/>
    <w:rsid w:val="00B06818"/>
    <w:rsid w:val="00B16F15"/>
    <w:rsid w:val="00B23847"/>
    <w:rsid w:val="00B376C5"/>
    <w:rsid w:val="00B459EE"/>
    <w:rsid w:val="00B462E7"/>
    <w:rsid w:val="00B60959"/>
    <w:rsid w:val="00BA4EFB"/>
    <w:rsid w:val="00BA577A"/>
    <w:rsid w:val="00BA7707"/>
    <w:rsid w:val="00C028E6"/>
    <w:rsid w:val="00C072E9"/>
    <w:rsid w:val="00C26D1F"/>
    <w:rsid w:val="00C42B6F"/>
    <w:rsid w:val="00C47C5A"/>
    <w:rsid w:val="00C61D0D"/>
    <w:rsid w:val="00C62069"/>
    <w:rsid w:val="00C64763"/>
    <w:rsid w:val="00CE4D0F"/>
    <w:rsid w:val="00D10274"/>
    <w:rsid w:val="00D14DE7"/>
    <w:rsid w:val="00D220AC"/>
    <w:rsid w:val="00D31D38"/>
    <w:rsid w:val="00D57764"/>
    <w:rsid w:val="00D869A6"/>
    <w:rsid w:val="00DB022B"/>
    <w:rsid w:val="00DB6133"/>
    <w:rsid w:val="00DB6D8B"/>
    <w:rsid w:val="00DC790E"/>
    <w:rsid w:val="00DD2B8C"/>
    <w:rsid w:val="00E0718D"/>
    <w:rsid w:val="00E315BA"/>
    <w:rsid w:val="00E45CF8"/>
    <w:rsid w:val="00E57CB5"/>
    <w:rsid w:val="00E6159B"/>
    <w:rsid w:val="00EB1115"/>
    <w:rsid w:val="00F00F27"/>
    <w:rsid w:val="00F43621"/>
    <w:rsid w:val="00F66276"/>
    <w:rsid w:val="00F70A18"/>
    <w:rsid w:val="00F904C6"/>
    <w:rsid w:val="00FF764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F93DD"/>
  <w15:docId w15:val="{924F97FC-470C-4087-B26A-CFC95A7C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lteser Standard"/>
    <w:qFormat/>
    <w:rsid w:val="00302D78"/>
    <w:pPr>
      <w:spacing w:after="0" w:line="240" w:lineRule="exact"/>
    </w:pPr>
    <w:rPr>
      <w:rFonts w:ascii="Century Gothic" w:eastAsiaTheme="minorEastAsia" w:hAnsi="Century Gothic"/>
      <w:sz w:val="20"/>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line="240" w:lineRule="auto"/>
    </w:pPr>
    <w:rPr>
      <w:rFonts w:eastAsiaTheme="minorHAnsi"/>
      <w:lang w:eastAsia="en-US"/>
    </w:r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character" w:styleId="Platzhaltertext">
    <w:name w:val="Placeholder Text"/>
    <w:basedOn w:val="Absatz-Standardschriftart"/>
    <w:uiPriority w:val="99"/>
    <w:semiHidden/>
    <w:rsid w:val="003E5188"/>
    <w:rPr>
      <w:color w:val="808080"/>
    </w:rPr>
  </w:style>
  <w:style w:type="character" w:styleId="Hyperlink">
    <w:name w:val="Hyperlink"/>
    <w:basedOn w:val="Absatz-Standardschriftart"/>
    <w:uiPriority w:val="99"/>
    <w:unhideWhenUsed/>
    <w:rsid w:val="002B497C"/>
    <w:rPr>
      <w:color w:val="0563C1"/>
      <w:u w:val="single"/>
    </w:rPr>
  </w:style>
  <w:style w:type="table" w:styleId="Tabellenraster">
    <w:name w:val="Table Grid"/>
    <w:basedOn w:val="NormaleTabelle"/>
    <w:uiPriority w:val="59"/>
    <w:rsid w:val="00742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D1F1A"/>
    <w:rPr>
      <w:color w:val="605E5C"/>
      <w:shd w:val="clear" w:color="auto" w:fill="E1DFDD"/>
    </w:rPr>
  </w:style>
  <w:style w:type="character" w:styleId="BesuchterLink">
    <w:name w:val="FollowedHyperlink"/>
    <w:basedOn w:val="Absatz-Standardschriftart"/>
    <w:uiPriority w:val="99"/>
    <w:semiHidden/>
    <w:unhideWhenUsed/>
    <w:rsid w:val="00316C3B"/>
    <w:rPr>
      <w:color w:val="800080" w:themeColor="followedHyperlink"/>
      <w:u w:val="single"/>
    </w:rPr>
  </w:style>
  <w:style w:type="paragraph" w:styleId="Listenabsatz">
    <w:name w:val="List Paragraph"/>
    <w:basedOn w:val="Standard"/>
    <w:uiPriority w:val="34"/>
    <w:qFormat/>
    <w:rsid w:val="00316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788895">
      <w:bodyDiv w:val="1"/>
      <w:marLeft w:val="0"/>
      <w:marRight w:val="0"/>
      <w:marTop w:val="0"/>
      <w:marBottom w:val="0"/>
      <w:divBdr>
        <w:top w:val="none" w:sz="0" w:space="0" w:color="auto"/>
        <w:left w:val="none" w:sz="0" w:space="0" w:color="auto"/>
        <w:bottom w:val="none" w:sz="0" w:space="0" w:color="auto"/>
        <w:right w:val="none" w:sz="0" w:space="0" w:color="auto"/>
      </w:divBdr>
    </w:div>
    <w:div w:id="210364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7F45-92D1-477D-AD2D-6CF3D186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942</Words>
  <Characters>5937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Gerald Gugerel</dc:creator>
  <cp:lastModifiedBy>Jochen Ressel</cp:lastModifiedBy>
  <cp:revision>13</cp:revision>
  <cp:lastPrinted>2023-09-06T12:00:00Z</cp:lastPrinted>
  <dcterms:created xsi:type="dcterms:W3CDTF">2022-02-15T11:06:00Z</dcterms:created>
  <dcterms:modified xsi:type="dcterms:W3CDTF">2023-09-13T14:48:00Z</dcterms:modified>
</cp:coreProperties>
</file>