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4A55D9DE" w:rsidR="00616CDD" w:rsidRPr="00255ADC" w:rsidRDefault="00F63267" w:rsidP="00255ADC">
      <w:pPr>
        <w:spacing w:line="240" w:lineRule="auto"/>
        <w:rPr>
          <w:rFonts w:eastAsiaTheme="minorHAnsi" w:cs="CenturyGothic"/>
          <w:b/>
          <w:bCs/>
          <w:sz w:val="32"/>
          <w:szCs w:val="32"/>
          <w:lang w:eastAsia="en-US"/>
        </w:rPr>
      </w:pPr>
      <w:r>
        <w:rPr>
          <w:rFonts w:eastAsiaTheme="minorHAnsi" w:cs="CenturyGothic"/>
          <w:b/>
          <w:bCs/>
          <w:sz w:val="32"/>
          <w:szCs w:val="32"/>
          <w:lang w:eastAsia="en-US"/>
        </w:rPr>
        <w:t>Ab sofort</w:t>
      </w:r>
      <w:r w:rsidR="004D10FB">
        <w:rPr>
          <w:rFonts w:eastAsiaTheme="minorHAnsi" w:cs="CenturyGothic"/>
          <w:b/>
          <w:bCs/>
          <w:sz w:val="32"/>
          <w:szCs w:val="32"/>
          <w:lang w:eastAsia="en-US"/>
        </w:rPr>
        <w:t xml:space="preserve"> zum Kinderhilfelauf am 29. September 2024 anmelden und laufend helfen</w:t>
      </w:r>
      <w:r w:rsidR="000B5A9E">
        <w:rPr>
          <w:rFonts w:eastAsiaTheme="minorHAnsi" w:cs="CenturyGothic"/>
          <w:b/>
          <w:bCs/>
          <w:sz w:val="32"/>
          <w:szCs w:val="32"/>
          <w:lang w:eastAsia="en-US"/>
        </w:rPr>
        <w:t>!</w:t>
      </w:r>
    </w:p>
    <w:p w14:paraId="73788684" w14:textId="77777777" w:rsidR="00255ADC" w:rsidRPr="00616CDD" w:rsidRDefault="00255ADC" w:rsidP="00616CDD">
      <w:pPr>
        <w:rPr>
          <w:rFonts w:eastAsiaTheme="minorHAnsi" w:cs="CenturyGothic"/>
          <w:b/>
          <w:bCs/>
          <w:sz w:val="18"/>
          <w:szCs w:val="18"/>
          <w:lang w:val="de-DE" w:eastAsia="en-US"/>
        </w:rPr>
      </w:pPr>
    </w:p>
    <w:p w14:paraId="0D0CC839" w14:textId="3566ADE5" w:rsidR="004D10FB" w:rsidRPr="004D10FB" w:rsidRDefault="004D10FB" w:rsidP="004D10FB">
      <w:pPr>
        <w:jc w:val="both"/>
        <w:rPr>
          <w:rFonts w:eastAsiaTheme="minorHAnsi" w:cs="CenturyGothic"/>
          <w:b/>
          <w:bCs/>
          <w:szCs w:val="20"/>
          <w:lang w:eastAsia="en-US"/>
        </w:rPr>
      </w:pPr>
      <w:r w:rsidRPr="004D10FB">
        <w:rPr>
          <w:rFonts w:eastAsiaTheme="minorHAnsi" w:cs="CenturyGothic"/>
          <w:b/>
          <w:bCs/>
          <w:szCs w:val="20"/>
          <w:lang w:eastAsia="en-US"/>
        </w:rPr>
        <w:t xml:space="preserve">Amstetten, </w:t>
      </w:r>
      <w:r w:rsidR="0000121F">
        <w:rPr>
          <w:rFonts w:eastAsiaTheme="minorHAnsi" w:cs="CenturyGothic"/>
          <w:b/>
          <w:bCs/>
          <w:szCs w:val="20"/>
          <w:lang w:eastAsia="en-US"/>
        </w:rPr>
        <w:t>8</w:t>
      </w:r>
      <w:r w:rsidRPr="004D10FB">
        <w:rPr>
          <w:rFonts w:eastAsiaTheme="minorHAnsi" w:cs="CenturyGothic"/>
          <w:b/>
          <w:bCs/>
          <w:szCs w:val="20"/>
          <w:lang w:eastAsia="en-US"/>
        </w:rPr>
        <w:t xml:space="preserve">. Juli 2024 – Wir freuen uns bekanntzugeben, dass die Anmeldung für den Kinderhilfelauf in Amstetten ab </w:t>
      </w:r>
      <w:r w:rsidR="0000121F">
        <w:rPr>
          <w:rFonts w:eastAsiaTheme="minorHAnsi" w:cs="CenturyGothic"/>
          <w:b/>
          <w:bCs/>
          <w:szCs w:val="20"/>
          <w:lang w:eastAsia="en-US"/>
        </w:rPr>
        <w:t>sofort</w:t>
      </w:r>
      <w:r w:rsidRPr="004D10FB">
        <w:rPr>
          <w:rFonts w:eastAsiaTheme="minorHAnsi" w:cs="CenturyGothic"/>
          <w:b/>
          <w:bCs/>
          <w:szCs w:val="20"/>
          <w:lang w:eastAsia="en-US"/>
        </w:rPr>
        <w:t xml:space="preserve"> möglich ist</w:t>
      </w:r>
      <w:r>
        <w:rPr>
          <w:rFonts w:eastAsiaTheme="minorHAnsi" w:cs="CenturyGothic"/>
          <w:b/>
          <w:bCs/>
          <w:szCs w:val="20"/>
          <w:lang w:eastAsia="en-US"/>
        </w:rPr>
        <w:t>!</w:t>
      </w:r>
      <w:r w:rsidRPr="004D10FB">
        <w:rPr>
          <w:rFonts w:eastAsiaTheme="minorHAnsi" w:cs="CenturyGothic"/>
          <w:b/>
          <w:bCs/>
          <w:szCs w:val="20"/>
          <w:lang w:eastAsia="en-US"/>
        </w:rPr>
        <w:t xml:space="preserve"> Der Lauf findet am 29. September 2024 statt und bietet eine wunderbare Gelegenheit für alle Altersgruppen, sich sportlich zu betätigen und dabei einen guten Zweck zu unterstützen</w:t>
      </w:r>
      <w:r>
        <w:rPr>
          <w:rFonts w:eastAsiaTheme="minorHAnsi" w:cs="CenturyGothic"/>
          <w:b/>
          <w:bCs/>
          <w:szCs w:val="20"/>
          <w:lang w:eastAsia="en-US"/>
        </w:rPr>
        <w:t xml:space="preserve"> – die lebensverkürzend erkrankten Kinder und Jugendlichen des Hilde Umdasch Hauses der Malteser Kinderhilfe! Neben dem Hauptevent in Amstetten kann schon ab 25. September 2024 </w:t>
      </w:r>
      <w:r w:rsidR="00F63267">
        <w:rPr>
          <w:rFonts w:eastAsiaTheme="minorHAnsi" w:cs="CenturyGothic"/>
          <w:b/>
          <w:bCs/>
          <w:szCs w:val="20"/>
          <w:lang w:eastAsia="en-US"/>
        </w:rPr>
        <w:t xml:space="preserve">am Virtual Run </w:t>
      </w:r>
      <w:r>
        <w:rPr>
          <w:rFonts w:eastAsiaTheme="minorHAnsi" w:cs="CenturyGothic"/>
          <w:b/>
          <w:bCs/>
          <w:szCs w:val="20"/>
          <w:lang w:eastAsia="en-US"/>
        </w:rPr>
        <w:t>teilgenommen werden</w:t>
      </w:r>
      <w:r w:rsidR="00203896">
        <w:rPr>
          <w:rFonts w:eastAsiaTheme="minorHAnsi" w:cs="CenturyGothic"/>
          <w:b/>
          <w:bCs/>
          <w:szCs w:val="20"/>
          <w:lang w:eastAsia="en-US"/>
        </w:rPr>
        <w:t xml:space="preserve"> – in ganz Österreich und sogar weltweit</w:t>
      </w:r>
      <w:r>
        <w:rPr>
          <w:rFonts w:eastAsiaTheme="minorHAnsi" w:cs="CenturyGothic"/>
          <w:b/>
          <w:bCs/>
          <w:szCs w:val="20"/>
          <w:lang w:eastAsia="en-US"/>
        </w:rPr>
        <w:t>.</w:t>
      </w:r>
    </w:p>
    <w:p w14:paraId="364B52EA" w14:textId="77777777" w:rsidR="004D10FB" w:rsidRDefault="004D10FB" w:rsidP="00255ADC">
      <w:pPr>
        <w:jc w:val="both"/>
        <w:rPr>
          <w:rFonts w:eastAsiaTheme="minorHAnsi" w:cs="CenturyGothic"/>
          <w:szCs w:val="20"/>
          <w:lang w:eastAsia="en-US"/>
        </w:rPr>
      </w:pPr>
    </w:p>
    <w:p w14:paraId="7B95FDE7" w14:textId="77777777" w:rsidR="004D10FB" w:rsidRDefault="004D10FB" w:rsidP="004D10FB">
      <w:pPr>
        <w:jc w:val="both"/>
        <w:rPr>
          <w:rFonts w:eastAsiaTheme="minorHAnsi" w:cs="CenturyGothic"/>
          <w:szCs w:val="20"/>
          <w:lang w:eastAsia="en-US"/>
        </w:rPr>
      </w:pPr>
      <w:r w:rsidRPr="004D10FB">
        <w:rPr>
          <w:rFonts w:eastAsiaTheme="minorHAnsi" w:cs="CenturyGothic"/>
          <w:szCs w:val="20"/>
          <w:lang w:eastAsia="en-US"/>
        </w:rPr>
        <w:t xml:space="preserve">Der Kinderhilfelauf in Amstetten ist ein </w:t>
      </w:r>
      <w:r>
        <w:rPr>
          <w:rFonts w:eastAsiaTheme="minorHAnsi" w:cs="CenturyGothic"/>
          <w:szCs w:val="20"/>
          <w:lang w:eastAsia="en-US"/>
        </w:rPr>
        <w:t xml:space="preserve">mittlerweile bestens etabliertes </w:t>
      </w:r>
      <w:r w:rsidRPr="004D10FB">
        <w:rPr>
          <w:rFonts w:eastAsiaTheme="minorHAnsi" w:cs="CenturyGothic"/>
          <w:szCs w:val="20"/>
          <w:lang w:eastAsia="en-US"/>
        </w:rPr>
        <w:t xml:space="preserve">jährliches </w:t>
      </w:r>
      <w:r>
        <w:rPr>
          <w:rFonts w:eastAsiaTheme="minorHAnsi" w:cs="CenturyGothic"/>
          <w:szCs w:val="20"/>
          <w:lang w:eastAsia="en-US"/>
        </w:rPr>
        <w:t xml:space="preserve">Laufevent für alle Altersgruppen. Mit den Nenngeldern werden lebensverkürzend erkrankte Kinder unterstützt, die im Hilde Umdasch Haus der Malteser Kinderhilfe umfassend betreut und gepflegt werden. </w:t>
      </w:r>
    </w:p>
    <w:p w14:paraId="10D7EA9F" w14:textId="77777777" w:rsidR="004D10FB" w:rsidRDefault="004D10FB" w:rsidP="004D10FB">
      <w:pPr>
        <w:jc w:val="both"/>
        <w:rPr>
          <w:rFonts w:eastAsiaTheme="minorHAnsi" w:cs="CenturyGothic"/>
          <w:szCs w:val="20"/>
          <w:lang w:eastAsia="en-US"/>
        </w:rPr>
      </w:pPr>
    </w:p>
    <w:p w14:paraId="3CA96EA5" w14:textId="3F29F952" w:rsidR="004D10FB" w:rsidRDefault="004D10FB" w:rsidP="004D10FB">
      <w:pPr>
        <w:jc w:val="both"/>
        <w:rPr>
          <w:rFonts w:eastAsiaTheme="minorHAnsi" w:cs="CenturyGothic"/>
          <w:szCs w:val="20"/>
          <w:lang w:eastAsia="en-US"/>
        </w:rPr>
      </w:pPr>
      <w:r w:rsidRPr="004D10FB">
        <w:rPr>
          <w:rFonts w:eastAsiaTheme="minorHAnsi" w:cs="CenturyGothic"/>
          <w:szCs w:val="20"/>
          <w:lang w:eastAsia="en-US"/>
        </w:rPr>
        <w:t>Die Veranstaltung umfasst verschiedene Laufkategorien, sodass sowohl Anfänger als auch erfahrene Läufer</w:t>
      </w:r>
      <w:r>
        <w:rPr>
          <w:rFonts w:eastAsiaTheme="minorHAnsi" w:cs="CenturyGothic"/>
          <w:szCs w:val="20"/>
          <w:lang w:eastAsia="en-US"/>
        </w:rPr>
        <w:t>innen und Läufer</w:t>
      </w:r>
      <w:r w:rsidRPr="004D10FB">
        <w:rPr>
          <w:rFonts w:eastAsiaTheme="minorHAnsi" w:cs="CenturyGothic"/>
          <w:szCs w:val="20"/>
          <w:lang w:eastAsia="en-US"/>
        </w:rPr>
        <w:t xml:space="preserve"> teilnehmen können. Neben dem sportlichen Aspekt bietet der Lauf auch ein abwechslungsreiches Rahmenprogramm mit Aktivitäten und Unterhaltung für die ganze Familie</w:t>
      </w:r>
      <w:r>
        <w:rPr>
          <w:rFonts w:eastAsiaTheme="minorHAnsi" w:cs="CenturyGothic"/>
          <w:szCs w:val="20"/>
          <w:lang w:eastAsia="en-US"/>
        </w:rPr>
        <w:t>, wie einer Kletterwand, verschiedenen Ballspiel-Aktivitäten, einer Kinderschmink-Station und natürlich Erfrischungsstände</w:t>
      </w:r>
      <w:r w:rsidRPr="004D10FB">
        <w:rPr>
          <w:rFonts w:eastAsiaTheme="minorHAnsi" w:cs="CenturyGothic"/>
          <w:szCs w:val="20"/>
          <w:lang w:eastAsia="en-US"/>
        </w:rPr>
        <w:t>.</w:t>
      </w:r>
      <w:r>
        <w:rPr>
          <w:rFonts w:eastAsiaTheme="minorHAnsi" w:cs="CenturyGothic"/>
          <w:szCs w:val="20"/>
          <w:lang w:eastAsia="en-US"/>
        </w:rPr>
        <w:t xml:space="preserve"> </w:t>
      </w:r>
    </w:p>
    <w:p w14:paraId="620A16E8" w14:textId="77777777" w:rsidR="004D10FB" w:rsidRPr="004D10FB" w:rsidRDefault="004D10FB" w:rsidP="004D10FB">
      <w:pPr>
        <w:jc w:val="both"/>
        <w:rPr>
          <w:rFonts w:eastAsiaTheme="minorHAnsi" w:cs="CenturyGothic"/>
          <w:szCs w:val="20"/>
          <w:lang w:eastAsia="en-US"/>
        </w:rPr>
      </w:pPr>
    </w:p>
    <w:p w14:paraId="54849377" w14:textId="029B01FB" w:rsidR="004D10FB" w:rsidRDefault="004D10FB" w:rsidP="004D10FB">
      <w:pPr>
        <w:jc w:val="both"/>
        <w:rPr>
          <w:rFonts w:eastAsiaTheme="minorHAnsi" w:cs="CenturyGothic"/>
          <w:szCs w:val="20"/>
          <w:lang w:eastAsia="en-US"/>
        </w:rPr>
      </w:pPr>
      <w:r w:rsidRPr="004D10FB">
        <w:rPr>
          <w:rFonts w:eastAsiaTheme="minorHAnsi" w:cs="CenturyGothic"/>
          <w:szCs w:val="20"/>
          <w:lang w:eastAsia="en-US"/>
        </w:rPr>
        <w:t xml:space="preserve">Interessierte Läuferinnen und Läufer können sich ab </w:t>
      </w:r>
      <w:r>
        <w:rPr>
          <w:rFonts w:eastAsiaTheme="minorHAnsi" w:cs="CenturyGothic"/>
          <w:szCs w:val="20"/>
          <w:lang w:eastAsia="en-US"/>
        </w:rPr>
        <w:t xml:space="preserve">sofort </w:t>
      </w:r>
      <w:r w:rsidRPr="004D10FB">
        <w:rPr>
          <w:rFonts w:eastAsiaTheme="minorHAnsi" w:cs="CenturyGothic"/>
          <w:szCs w:val="20"/>
          <w:lang w:eastAsia="en-US"/>
        </w:rPr>
        <w:t xml:space="preserve">online über </w:t>
      </w:r>
      <w:r w:rsidR="00F63267">
        <w:rPr>
          <w:rFonts w:eastAsiaTheme="minorHAnsi" w:cs="CenturyGothic"/>
          <w:szCs w:val="20"/>
          <w:lang w:eastAsia="en-US"/>
        </w:rPr>
        <w:t>die</w:t>
      </w:r>
      <w:r w:rsidRPr="004D10FB">
        <w:rPr>
          <w:rFonts w:eastAsiaTheme="minorHAnsi" w:cs="CenturyGothic"/>
          <w:szCs w:val="20"/>
          <w:lang w:eastAsia="en-US"/>
        </w:rPr>
        <w:t xml:space="preserve"> offizielle Webseite</w:t>
      </w:r>
      <w:r>
        <w:rPr>
          <w:rFonts w:eastAsiaTheme="minorHAnsi" w:cs="CenturyGothic"/>
          <w:szCs w:val="20"/>
          <w:lang w:eastAsia="en-US"/>
        </w:rPr>
        <w:t xml:space="preserve"> www.kinderhilfelauf.at</w:t>
      </w:r>
      <w:r w:rsidRPr="004D10FB">
        <w:rPr>
          <w:rFonts w:eastAsiaTheme="minorHAnsi" w:cs="CenturyGothic"/>
          <w:szCs w:val="20"/>
          <w:lang w:eastAsia="en-US"/>
        </w:rPr>
        <w:t> anmelden</w:t>
      </w:r>
      <w:r>
        <w:rPr>
          <w:rFonts w:eastAsiaTheme="minorHAnsi" w:cs="CenturyGothic"/>
          <w:szCs w:val="20"/>
          <w:lang w:eastAsia="en-US"/>
        </w:rPr>
        <w:t xml:space="preserve"> – sowohl für den Live-Event am 29. September 2024 in Amstetten, wie auch für den Virtual Run, an dem man in ganz Österreich</w:t>
      </w:r>
      <w:r w:rsidR="0000121F">
        <w:rPr>
          <w:rFonts w:eastAsiaTheme="minorHAnsi" w:cs="CenturyGothic"/>
          <w:szCs w:val="20"/>
          <w:lang w:eastAsia="en-US"/>
        </w:rPr>
        <w:t xml:space="preserve"> und sogar </w:t>
      </w:r>
      <w:r w:rsidR="00203896">
        <w:rPr>
          <w:rFonts w:eastAsiaTheme="minorHAnsi" w:cs="CenturyGothic"/>
          <w:szCs w:val="20"/>
          <w:lang w:eastAsia="en-US"/>
        </w:rPr>
        <w:t>weltweit</w:t>
      </w:r>
      <w:r>
        <w:rPr>
          <w:rFonts w:eastAsiaTheme="minorHAnsi" w:cs="CenturyGothic"/>
          <w:szCs w:val="20"/>
          <w:lang w:eastAsia="en-US"/>
        </w:rPr>
        <w:t xml:space="preserve"> </w:t>
      </w:r>
      <w:r w:rsidR="0000121F">
        <w:rPr>
          <w:rFonts w:eastAsiaTheme="minorHAnsi" w:cs="CenturyGothic"/>
          <w:szCs w:val="20"/>
          <w:lang w:eastAsia="en-US"/>
        </w:rPr>
        <w:t xml:space="preserve">schon </w:t>
      </w:r>
      <w:r>
        <w:rPr>
          <w:rFonts w:eastAsiaTheme="minorHAnsi" w:cs="CenturyGothic"/>
          <w:szCs w:val="20"/>
          <w:lang w:eastAsia="en-US"/>
        </w:rPr>
        <w:t>ab 25. September 2024 teilnehmen kann</w:t>
      </w:r>
      <w:r w:rsidRPr="004D10FB">
        <w:rPr>
          <w:rFonts w:eastAsiaTheme="minorHAnsi" w:cs="CenturyGothic"/>
          <w:szCs w:val="20"/>
          <w:lang w:eastAsia="en-US"/>
        </w:rPr>
        <w:t xml:space="preserve">. </w:t>
      </w:r>
      <w:r>
        <w:rPr>
          <w:rFonts w:eastAsiaTheme="minorHAnsi" w:cs="CenturyGothic"/>
          <w:szCs w:val="20"/>
          <w:lang w:eastAsia="en-US"/>
        </w:rPr>
        <w:t>Alle Details zum Kinderhilfelauf</w:t>
      </w:r>
      <w:r w:rsidRPr="004D10FB">
        <w:rPr>
          <w:rFonts w:eastAsiaTheme="minorHAnsi" w:cs="CenturyGothic"/>
          <w:szCs w:val="20"/>
          <w:lang w:eastAsia="en-US"/>
        </w:rPr>
        <w:t xml:space="preserve">, einschließlich der genauen Laufstrecken und Startzeiten, finden Sie ebenfalls auf </w:t>
      </w:r>
      <w:r>
        <w:rPr>
          <w:rFonts w:eastAsiaTheme="minorHAnsi" w:cs="CenturyGothic"/>
          <w:szCs w:val="20"/>
          <w:lang w:eastAsia="en-US"/>
        </w:rPr>
        <w:t>der</w:t>
      </w:r>
      <w:r w:rsidRPr="004D10FB">
        <w:rPr>
          <w:rFonts w:eastAsiaTheme="minorHAnsi" w:cs="CenturyGothic"/>
          <w:szCs w:val="20"/>
          <w:lang w:eastAsia="en-US"/>
        </w:rPr>
        <w:t xml:space="preserve"> Webseite.</w:t>
      </w:r>
    </w:p>
    <w:p w14:paraId="650110FE" w14:textId="77777777" w:rsidR="00F63267" w:rsidRDefault="00F63267" w:rsidP="004D10FB">
      <w:pPr>
        <w:jc w:val="both"/>
        <w:rPr>
          <w:rFonts w:eastAsiaTheme="minorHAnsi" w:cs="CenturyGothic"/>
          <w:szCs w:val="20"/>
          <w:lang w:eastAsia="en-US"/>
        </w:rPr>
      </w:pPr>
    </w:p>
    <w:p w14:paraId="53FEAA6E" w14:textId="27D958CA" w:rsidR="00F63267" w:rsidRPr="00255ADC" w:rsidRDefault="00F63267" w:rsidP="00F63267">
      <w:pPr>
        <w:jc w:val="both"/>
        <w:rPr>
          <w:rFonts w:eastAsiaTheme="minorHAnsi" w:cs="CenturyGothic"/>
          <w:szCs w:val="20"/>
          <w:lang w:eastAsia="en-US"/>
        </w:rPr>
      </w:pPr>
      <w:r w:rsidRPr="00255ADC">
        <w:rPr>
          <w:rFonts w:eastAsiaTheme="minorHAnsi" w:cs="CenturyGothic"/>
          <w:szCs w:val="20"/>
          <w:lang w:eastAsia="en-US"/>
        </w:rPr>
        <w:t>Dipl. Sportlehrer Reinhard Gruber vom Verein Heilsport-Team, der den Kinderhilfelauf ins Leben gerufen hat und jedes Jahr organisiert</w:t>
      </w:r>
      <w:r>
        <w:rPr>
          <w:rFonts w:eastAsiaTheme="minorHAnsi" w:cs="CenturyGothic"/>
          <w:szCs w:val="20"/>
          <w:lang w:eastAsia="en-US"/>
        </w:rPr>
        <w:t>, hat ein klares Ziel</w:t>
      </w:r>
      <w:r w:rsidRPr="00255ADC">
        <w:rPr>
          <w:rFonts w:eastAsiaTheme="minorHAnsi" w:cs="CenturyGothic"/>
          <w:szCs w:val="20"/>
          <w:lang w:eastAsia="en-US"/>
        </w:rPr>
        <w:t>: „</w:t>
      </w:r>
      <w:r>
        <w:rPr>
          <w:rFonts w:eastAsiaTheme="minorHAnsi" w:cs="CenturyGothic"/>
          <w:szCs w:val="20"/>
          <w:lang w:eastAsia="en-US"/>
        </w:rPr>
        <w:t>Wir peilen einen neuen Teilnahme-Rekord an – denn es kann nicht genug geholfen werden! Die Kosten für den Betrieb des Hilde Umdasch Hauses sind für die Malteser Kinderhilfe ebenfalls stark gestiegen und daher freuen wir uns auf jede Teilnehmerin und jeden Teilnehmer, der laufend hilft. Dafür schon jetzt ein großes Danke!</w:t>
      </w:r>
      <w:r w:rsidRPr="00255ADC">
        <w:rPr>
          <w:rFonts w:eastAsiaTheme="minorHAnsi" w:cs="CenturyGothic"/>
          <w:szCs w:val="20"/>
          <w:lang w:eastAsia="en-US"/>
        </w:rPr>
        <w:t>“</w:t>
      </w:r>
    </w:p>
    <w:p w14:paraId="7BD4A521" w14:textId="77777777" w:rsidR="00255ADC" w:rsidRPr="00255ADC" w:rsidRDefault="00255ADC" w:rsidP="00255ADC">
      <w:pPr>
        <w:jc w:val="both"/>
        <w:rPr>
          <w:rFonts w:eastAsiaTheme="minorHAnsi" w:cs="CenturyGothic"/>
          <w:szCs w:val="20"/>
          <w:lang w:eastAsia="en-US"/>
        </w:rPr>
      </w:pPr>
    </w:p>
    <w:p w14:paraId="27CFD0E9" w14:textId="5C171537" w:rsidR="00255ADC" w:rsidRPr="00255ADC" w:rsidRDefault="00255ADC" w:rsidP="00255ADC">
      <w:pPr>
        <w:jc w:val="both"/>
        <w:rPr>
          <w:rFonts w:eastAsiaTheme="minorHAnsi" w:cs="CenturyGothic"/>
          <w:szCs w:val="20"/>
          <w:lang w:eastAsia="en-US"/>
        </w:rPr>
      </w:pPr>
      <w:r w:rsidRPr="00255ADC">
        <w:rPr>
          <w:rFonts w:eastAsiaTheme="minorHAnsi" w:cs="CenturyGothic"/>
          <w:szCs w:val="20"/>
          <w:lang w:eastAsia="en-US"/>
        </w:rPr>
        <w:t xml:space="preserve">Anmeldemöglichkeit </w:t>
      </w:r>
      <w:r w:rsidR="00F63267">
        <w:rPr>
          <w:rFonts w:eastAsiaTheme="minorHAnsi" w:cs="CenturyGothic"/>
          <w:szCs w:val="20"/>
          <w:lang w:eastAsia="en-US"/>
        </w:rPr>
        <w:t xml:space="preserve">ab sofort </w:t>
      </w:r>
      <w:r w:rsidRPr="00255ADC">
        <w:rPr>
          <w:rFonts w:eastAsiaTheme="minorHAnsi" w:cs="CenturyGothic"/>
          <w:szCs w:val="20"/>
          <w:lang w:eastAsia="en-US"/>
        </w:rPr>
        <w:t>auf www.kinderhilfelauf.at</w:t>
      </w:r>
    </w:p>
    <w:p w14:paraId="1FA0382A" w14:textId="45E87024" w:rsidR="00F63267" w:rsidRDefault="00255ADC" w:rsidP="00F63267">
      <w:pPr>
        <w:jc w:val="both"/>
        <w:rPr>
          <w:rFonts w:eastAsiaTheme="minorHAnsi" w:cs="CenturyGothic"/>
          <w:szCs w:val="20"/>
          <w:lang w:eastAsia="en-US"/>
        </w:rPr>
      </w:pPr>
      <w:r w:rsidRPr="00255ADC">
        <w:rPr>
          <w:rFonts w:eastAsiaTheme="minorHAnsi" w:cs="CenturyGothic"/>
          <w:szCs w:val="20"/>
          <w:lang w:eastAsia="en-US"/>
        </w:rPr>
        <w:t xml:space="preserve"> </w:t>
      </w:r>
    </w:p>
    <w:p w14:paraId="119B5FE2" w14:textId="77777777" w:rsidR="00255ADC" w:rsidRDefault="00255ADC" w:rsidP="00255ADC">
      <w:pPr>
        <w:jc w:val="both"/>
        <w:rPr>
          <w:rFonts w:eastAsiaTheme="minorHAnsi" w:cs="CenturyGothic"/>
          <w:szCs w:val="20"/>
          <w:lang w:eastAsia="en-US"/>
        </w:rPr>
      </w:pPr>
    </w:p>
    <w:p w14:paraId="040F3E56"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310A53" w:rsidP="00616CDD">
      <w:pPr>
        <w:ind w:left="709"/>
        <w:rPr>
          <w:rFonts w:eastAsiaTheme="minorHAnsi" w:cs="CenturyGothic"/>
          <w:szCs w:val="20"/>
          <w:lang w:val="de-DE" w:eastAsia="en-US"/>
        </w:rPr>
      </w:pPr>
      <w:hyperlink r:id="rId8" w:history="1">
        <w:r w:rsidR="00616CDD" w:rsidRPr="00F63267">
          <w:rPr>
            <w:rStyle w:val="Hyperlink"/>
            <w:rFonts w:eastAsiaTheme="minorHAnsi" w:cs="CenturyGothic"/>
            <w:color w:val="000000" w:themeColor="text1"/>
            <w:szCs w:val="20"/>
            <w:u w:val="none"/>
            <w:lang w:val="de-DE" w:eastAsia="en-US"/>
          </w:rPr>
          <w:t>jochen.ressel@malteser.at</w:t>
        </w:r>
      </w:hyperlink>
      <w:r w:rsidR="00616CDD" w:rsidRPr="00F63267">
        <w:rPr>
          <w:rFonts w:eastAsiaTheme="minorHAnsi" w:cs="CenturyGothic"/>
          <w:color w:val="000000" w:themeColor="text1"/>
          <w:szCs w:val="20"/>
          <w:lang w:val="de-DE" w:eastAsia="en-US"/>
        </w:rPr>
        <w:t xml:space="preserve"> </w:t>
      </w:r>
      <w:r w:rsidR="00616CDD" w:rsidRPr="00616CDD">
        <w:rPr>
          <w:rFonts w:eastAsiaTheme="minorHAnsi" w:cs="CenturyGothic"/>
          <w:szCs w:val="20"/>
          <w:lang w:val="de-DE" w:eastAsia="en-US"/>
        </w:rPr>
        <w:t>|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20FB5617" w14:textId="77777777" w:rsidR="00616CDD" w:rsidRDefault="00616CDD" w:rsidP="00616CDD">
      <w:pPr>
        <w:rPr>
          <w:rFonts w:eastAsiaTheme="minorHAnsi" w:cs="CenturyGothic"/>
          <w:b/>
          <w:bCs/>
          <w:szCs w:val="20"/>
          <w:lang w:val="de-DE" w:eastAsia="en-US"/>
        </w:rPr>
      </w:pPr>
    </w:p>
    <w:p w14:paraId="225B372B" w14:textId="77777777" w:rsidR="00F63267" w:rsidRPr="00616CDD" w:rsidRDefault="00F63267" w:rsidP="00616CDD">
      <w:pPr>
        <w:rPr>
          <w:rFonts w:eastAsiaTheme="minorHAnsi" w:cs="CenturyGothic"/>
          <w:b/>
          <w:bCs/>
          <w:szCs w:val="20"/>
          <w:lang w:val="de-DE" w:eastAsia="en-US"/>
        </w:rPr>
      </w:pPr>
    </w:p>
    <w:p w14:paraId="4D0F5D6D"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Über den Souveränen Malteser-Ritter-Orden</w:t>
      </w:r>
    </w:p>
    <w:p w14:paraId="61800267" w14:textId="77777777" w:rsidR="00616CDD" w:rsidRPr="00616CDD" w:rsidRDefault="00616CDD" w:rsidP="00616CDD">
      <w:pPr>
        <w:rPr>
          <w:rFonts w:eastAsiaTheme="minorHAnsi" w:cs="CenturyGothic"/>
          <w:szCs w:val="20"/>
          <w:lang w:val="de-DE" w:eastAsia="en-US"/>
        </w:rPr>
      </w:pPr>
    </w:p>
    <w:p w14:paraId="06E9012A" w14:textId="71FC9FFF" w:rsidR="00616CDD" w:rsidRPr="00616CDD" w:rsidRDefault="00616CDD" w:rsidP="00616CDD">
      <w:pPr>
        <w:jc w:val="both"/>
        <w:rPr>
          <w:rFonts w:eastAsiaTheme="minorHAnsi" w:cs="CenturyGothic"/>
          <w:szCs w:val="20"/>
          <w:lang w:val="de-DE" w:eastAsia="en-US"/>
        </w:rPr>
      </w:pPr>
      <w:r w:rsidRPr="00616CDD">
        <w:rPr>
          <w:rFonts w:eastAsiaTheme="minorHAnsi" w:cs="CenturyGothic"/>
          <w:szCs w:val="20"/>
          <w:lang w:val="de-DE" w:eastAsia="en-US"/>
        </w:rPr>
        <w:t xml:space="preserve">Der Souveräne Ritter- und Hospitalorden vom Heiligen Johannes zu Jerusalem von Rhodos und von Malta, der um das Jahr 1048 in Jerusalem gegründet wurde, ist ein Völkerrechtssubjekt und ein katholischer religiöser Laienorden. Die Aufgabe des Ordens ist es, den Glauben zu bezeugen und den Armen und Kranken zu dienen. Heute ist der Malteserorden vor allem im Bereich der sozialen und medizinischen sowie der humanitären Hilfe in über 120 Ländern tätig. Gemeinsam mit den 13.500 Mitgliedern arbeiten 95.000 Freiwillige – darunter mehr als 52.000 Ärzte, </w:t>
      </w:r>
      <w:r w:rsidR="00975948">
        <w:rPr>
          <w:rFonts w:eastAsiaTheme="minorHAnsi" w:cs="CenturyGothic"/>
          <w:szCs w:val="20"/>
          <w:lang w:val="de-DE" w:eastAsia="en-US"/>
        </w:rPr>
        <w:t>Pflegepersonen, diplomierte Pflegekräfte</w:t>
      </w:r>
      <w:r w:rsidRPr="00616CDD">
        <w:rPr>
          <w:rFonts w:eastAsiaTheme="minorHAnsi" w:cs="CenturyGothic"/>
          <w:szCs w:val="20"/>
          <w:lang w:val="de-DE" w:eastAsia="en-US"/>
        </w:rPr>
        <w:t>, sowie paramedizinisches Hilfspersonal. Der Orden betreibt Krankenhäuser, medizinische Zentren, Ambulanzen, Einrichtungen für ältere Menschen und Menschen mit Behinderungen, Hospize und Freiwilligenorganisationen. Malteser International, das weltweite Hilfswerk des Malteserordens, ist bei Naturkatastrophen und bei der Linderung der Folgen von bewaffneten Konflikten immer an erster Stelle dabei. Der Malteserorden ist neutral, unparteiisch und unpolitisch. Er unterhält bilaterale diplomatische Beziehungen zu 112 Staaten, offizielle Beziehungen zu sechs weiteren Staaten und Beziehungen auf Botschafterebene zur Europäischen Union. Er ist ständiger Beobachter bei den Vereinten Nationen und ihren Sonderorganisationen und hat Vertretungen bei den wichtigsten internationalen Organisationen. Seit 1834 befindet sich der Regierungssitz des Souveränen Malteserordens in Rom, wo sein exterritorialer Status garantiert ist. www.orderofmalta.int/de</w:t>
      </w:r>
    </w:p>
    <w:p w14:paraId="33DE5045" w14:textId="77777777" w:rsidR="00616CDD" w:rsidRPr="00616CDD" w:rsidRDefault="00616CDD" w:rsidP="00616CDD">
      <w:pPr>
        <w:jc w:val="both"/>
        <w:rPr>
          <w:rFonts w:eastAsiaTheme="minorHAnsi" w:cs="CenturyGothic"/>
          <w:szCs w:val="20"/>
          <w:lang w:val="de-DE" w:eastAsia="en-US"/>
        </w:rPr>
      </w:pPr>
    </w:p>
    <w:p w14:paraId="72BA40C1" w14:textId="77777777" w:rsidR="00616CDD" w:rsidRPr="00616CDD" w:rsidRDefault="00616CDD" w:rsidP="00616CDD">
      <w:pPr>
        <w:rPr>
          <w:rFonts w:eastAsiaTheme="minorHAnsi" w:cs="CenturyGothic"/>
          <w:szCs w:val="20"/>
          <w:lang w:val="de-DE" w:eastAsia="en-US"/>
        </w:rPr>
      </w:pPr>
    </w:p>
    <w:p w14:paraId="6E531636" w14:textId="77777777" w:rsidR="00616CDD" w:rsidRPr="00616CDD" w:rsidRDefault="00616CDD" w:rsidP="00616CDD">
      <w:pPr>
        <w:rPr>
          <w:rFonts w:eastAsiaTheme="minorHAnsi" w:cs="CenturyGothic"/>
          <w:szCs w:val="20"/>
          <w:lang w:val="de-DE" w:eastAsia="en-US"/>
        </w:rPr>
      </w:pPr>
    </w:p>
    <w:p w14:paraId="0487F741" w14:textId="5134571A" w:rsidR="00616CDD" w:rsidRPr="00616CDD" w:rsidRDefault="00616CDD" w:rsidP="00616CDD">
      <w:pPr>
        <w:rPr>
          <w:rFonts w:eastAsiaTheme="minorHAnsi" w:cs="CenturyGothic"/>
          <w:b/>
          <w:szCs w:val="20"/>
          <w:lang w:val="de-DE" w:eastAsia="en-US"/>
        </w:rPr>
      </w:pPr>
      <w:r w:rsidRPr="00616CDD">
        <w:rPr>
          <w:rFonts w:eastAsiaTheme="minorHAnsi" w:cs="CenturyGothic"/>
          <w:b/>
          <w:sz w:val="22"/>
          <w:lang w:val="de-DE" w:eastAsia="en-US"/>
        </w:rPr>
        <w:t>Bildmaterial |</w:t>
      </w:r>
      <w:r w:rsidRPr="00616CDD">
        <w:rPr>
          <w:rFonts w:eastAsiaTheme="minorHAnsi" w:cs="CenturyGothic"/>
          <w:b/>
          <w:szCs w:val="20"/>
          <w:lang w:val="de-DE" w:eastAsia="en-US"/>
        </w:rPr>
        <w:t xml:space="preserve"> </w:t>
      </w:r>
      <w:proofErr w:type="spellStart"/>
      <w:r w:rsidRPr="00616CDD">
        <w:rPr>
          <w:rFonts w:eastAsiaTheme="minorHAnsi" w:cs="CenturyGothic"/>
          <w:szCs w:val="20"/>
          <w:lang w:val="de-DE" w:eastAsia="en-US"/>
        </w:rPr>
        <w:t>Fotocredit</w:t>
      </w:r>
      <w:proofErr w:type="spellEnd"/>
      <w:r w:rsidRPr="00616CDD">
        <w:rPr>
          <w:rFonts w:eastAsiaTheme="minorHAnsi" w:cs="CenturyGothic"/>
          <w:szCs w:val="20"/>
          <w:lang w:val="de-DE" w:eastAsia="en-US"/>
        </w:rPr>
        <w:t>: © Malteser Kinderhilfe</w:t>
      </w:r>
      <w:r w:rsidR="001F4F86">
        <w:rPr>
          <w:rFonts w:eastAsiaTheme="minorHAnsi" w:cs="CenturyGothic"/>
          <w:szCs w:val="20"/>
          <w:lang w:val="de-DE" w:eastAsia="en-US"/>
        </w:rPr>
        <w:t xml:space="preserve"> – Sportfoto Andreas Haider</w:t>
      </w:r>
    </w:p>
    <w:p w14:paraId="6F251FCC" w14:textId="20FAF754" w:rsidR="00616CDD" w:rsidRDefault="00572129" w:rsidP="00616CDD">
      <w:pPr>
        <w:rPr>
          <w:rFonts w:eastAsiaTheme="minorHAnsi" w:cs="CenturyGothic"/>
          <w:szCs w:val="20"/>
          <w:lang w:val="de-DE" w:eastAsia="en-US"/>
        </w:rPr>
      </w:pPr>
      <w:r>
        <w:rPr>
          <w:noProof/>
        </w:rPr>
        <w:drawing>
          <wp:anchor distT="0" distB="0" distL="114300" distR="114300" simplePos="0" relativeHeight="251666432" behindDoc="0" locked="0" layoutInCell="1" allowOverlap="1" wp14:anchorId="2E4257F5" wp14:editId="2EFB00CE">
            <wp:simplePos x="0" y="0"/>
            <wp:positionH relativeFrom="column">
              <wp:posOffset>3179201</wp:posOffset>
            </wp:positionH>
            <wp:positionV relativeFrom="paragraph">
              <wp:posOffset>152791</wp:posOffset>
            </wp:positionV>
            <wp:extent cx="2732660" cy="1878525"/>
            <wp:effectExtent l="0" t="0" r="0" b="1270"/>
            <wp:wrapNone/>
            <wp:docPr id="637005574" name="Grafik 63700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pic:cNvPicPr/>
                  </pic:nvPicPr>
                  <pic:blipFill rotWithShape="1">
                    <a:blip r:embed="rId9" cstate="print">
                      <a:extLst>
                        <a:ext uri="{28A0092B-C50C-407E-A947-70E740481C1C}">
                          <a14:useLocalDpi xmlns:a14="http://schemas.microsoft.com/office/drawing/2010/main" val="0"/>
                        </a:ext>
                      </a:extLst>
                    </a:blip>
                    <a:srcRect t="11231"/>
                    <a:stretch/>
                  </pic:blipFill>
                  <pic:spPr bwMode="auto">
                    <a:xfrm>
                      <a:off x="0" y="0"/>
                      <a:ext cx="2734646" cy="18798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760F0D10" wp14:editId="56EF26EF">
            <wp:simplePos x="0" y="0"/>
            <wp:positionH relativeFrom="column">
              <wp:posOffset>-99</wp:posOffset>
            </wp:positionH>
            <wp:positionV relativeFrom="paragraph">
              <wp:posOffset>152790</wp:posOffset>
            </wp:positionV>
            <wp:extent cx="2799881" cy="1878965"/>
            <wp:effectExtent l="0" t="0" r="0" b="635"/>
            <wp:wrapNone/>
            <wp:docPr id="4907704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770429"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28361" cy="1898077"/>
                    </a:xfrm>
                    <a:prstGeom prst="rect">
                      <a:avLst/>
                    </a:prstGeom>
                  </pic:spPr>
                </pic:pic>
              </a:graphicData>
            </a:graphic>
            <wp14:sizeRelH relativeFrom="page">
              <wp14:pctWidth>0</wp14:pctWidth>
            </wp14:sizeRelH>
            <wp14:sizeRelV relativeFrom="page">
              <wp14:pctHeight>0</wp14:pctHeight>
            </wp14:sizeRelV>
          </wp:anchor>
        </w:drawing>
      </w:r>
    </w:p>
    <w:p w14:paraId="09B3B556" w14:textId="401B72FA" w:rsidR="0098258C" w:rsidRDefault="0098258C" w:rsidP="00616CDD">
      <w:pPr>
        <w:rPr>
          <w:rFonts w:eastAsiaTheme="minorHAnsi" w:cs="CenturyGothic"/>
          <w:szCs w:val="20"/>
          <w:lang w:val="de-DE" w:eastAsia="en-US"/>
        </w:rPr>
      </w:pPr>
    </w:p>
    <w:p w14:paraId="14C2A768" w14:textId="0C65304F"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2C8A00CD" w:rsidR="00616CDD" w:rsidRDefault="000B5A9E"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7113BF76">
                <wp:simplePos x="0" y="0"/>
                <wp:positionH relativeFrom="column">
                  <wp:posOffset>-74930</wp:posOffset>
                </wp:positionH>
                <wp:positionV relativeFrom="paragraph">
                  <wp:posOffset>99060</wp:posOffset>
                </wp:positionV>
                <wp:extent cx="2743200" cy="953770"/>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2743200" cy="953770"/>
                        </a:xfrm>
                        <a:prstGeom prst="rect">
                          <a:avLst/>
                        </a:prstGeom>
                        <a:noFill/>
                        <a:ln w="6350">
                          <a:noFill/>
                        </a:ln>
                      </wps:spPr>
                      <wps:txbx>
                        <w:txbxContent>
                          <w:p w14:paraId="271A7510" w14:textId="3F94124F" w:rsidR="00616CDD" w:rsidRPr="00616CDD" w:rsidRDefault="00616CDD" w:rsidP="0086069E">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572129">
                              <w:rPr>
                                <w:sz w:val="16"/>
                                <w:szCs w:val="16"/>
                              </w:rPr>
                              <w:t>Ab sofort können sich Läuferinnen und Läufer aller Altersklassen zum Kinderhilfelauf am 29. September 2024 in Amstetten anmelden. Ein neuer Teilnahme-Rekord wird anvisiert!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5.9pt;margin-top:7.8pt;width:3in;height:75.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" filled="f" stroked="f" strokeweight=".5pt">
                <v:textbox>
                  <w:txbxContent>
                    <w:p w14:paraId="271A7510" w14:textId="3F94124F" w:rsidR="00616CDD" w:rsidRPr="00616CDD" w:rsidRDefault="00616CDD" w:rsidP="0086069E">
                      <w:pPr>
                        <w:jc w:val="both"/>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r w:rsidR="00572129">
                        <w:rPr>
                          <w:sz w:val="16"/>
                          <w:szCs w:val="16"/>
                        </w:rPr>
                        <w:t>Ab sofort können sich Läuferinnen und Läufer aller Altersklassen zum Kinderhilfelauf am 29. September 2024 in Amstetten anmelden. Ein neuer Teilnahme-Rekord wird anvisiert!</w:t>
                      </w:r>
                    </w:p>
                  </w:txbxContent>
                </v:textbox>
              </v:shape>
            </w:pict>
          </mc:Fallback>
        </mc:AlternateContent>
      </w:r>
      <w:r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51C612AA">
                <wp:simplePos x="0" y="0"/>
                <wp:positionH relativeFrom="column">
                  <wp:posOffset>3066415</wp:posOffset>
                </wp:positionH>
                <wp:positionV relativeFrom="paragraph">
                  <wp:posOffset>103505</wp:posOffset>
                </wp:positionV>
                <wp:extent cx="2994660" cy="953770"/>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994660" cy="953770"/>
                        </a:xfrm>
                        <a:prstGeom prst="rect">
                          <a:avLst/>
                        </a:prstGeom>
                        <a:noFill/>
                        <a:ln w="6350">
                          <a:noFill/>
                        </a:ln>
                      </wps:spPr>
                      <wps:txbx>
                        <w:txbxContent>
                          <w:p w14:paraId="3830EF5C" w14:textId="0EF76523" w:rsidR="00616CDD" w:rsidRPr="0098258C" w:rsidRDefault="00616CDD" w:rsidP="00616CDD">
                            <w:pPr>
                              <w:jc w:val="both"/>
                              <w:rPr>
                                <w:sz w:val="16"/>
                                <w:szCs w:val="16"/>
                              </w:rPr>
                            </w:pPr>
                            <w:r w:rsidRPr="0098258C">
                              <w:rPr>
                                <w:b/>
                                <w:bCs/>
                                <w:i/>
                                <w:iCs/>
                                <w:sz w:val="16"/>
                                <w:szCs w:val="16"/>
                                <w:u w:val="single"/>
                              </w:rPr>
                              <w:t>Bild2</w:t>
                            </w:r>
                            <w:r w:rsidRPr="0098258C">
                              <w:rPr>
                                <w:sz w:val="16"/>
                                <w:szCs w:val="16"/>
                              </w:rPr>
                              <w:t xml:space="preserve"> - Bildtext: </w:t>
                            </w:r>
                            <w:r w:rsidR="0098258C" w:rsidRPr="0098258C">
                              <w:rPr>
                                <w:sz w:val="16"/>
                                <w:szCs w:val="16"/>
                              </w:rPr>
                              <w:t>Mit der Teilnahme unterstützen Läufer</w:t>
                            </w:r>
                            <w:r w:rsidR="00310A53">
                              <w:rPr>
                                <w:sz w:val="16"/>
                                <w:szCs w:val="16"/>
                              </w:rPr>
                              <w:t>i</w:t>
                            </w:r>
                            <w:r w:rsidR="0098258C" w:rsidRPr="0098258C">
                              <w:rPr>
                                <w:sz w:val="16"/>
                                <w:szCs w:val="16"/>
                              </w:rPr>
                              <w:t>nnen</w:t>
                            </w:r>
                            <w:r w:rsidR="00572129">
                              <w:rPr>
                                <w:sz w:val="16"/>
                                <w:szCs w:val="16"/>
                              </w:rPr>
                              <w:t xml:space="preserve"> und Läufer</w:t>
                            </w:r>
                            <w:r w:rsidR="0000121F">
                              <w:rPr>
                                <w:sz w:val="16"/>
                                <w:szCs w:val="16"/>
                              </w:rPr>
                              <w:t xml:space="preserve"> die</w:t>
                            </w:r>
                            <w:r w:rsidR="0098258C" w:rsidRPr="0098258C">
                              <w:rPr>
                                <w:sz w:val="16"/>
                                <w:szCs w:val="16"/>
                              </w:rPr>
                              <w:t xml:space="preserve"> lebensverkürzend erkrankte</w:t>
                            </w:r>
                            <w:r w:rsidR="0000121F">
                              <w:rPr>
                                <w:sz w:val="16"/>
                                <w:szCs w:val="16"/>
                              </w:rPr>
                              <w:t>n</w:t>
                            </w:r>
                            <w:r w:rsidR="0098258C" w:rsidRPr="0098258C">
                              <w:rPr>
                                <w:sz w:val="16"/>
                                <w:szCs w:val="16"/>
                              </w:rPr>
                              <w:t xml:space="preserve"> Kinder und Jugendliche</w:t>
                            </w:r>
                            <w:r w:rsidR="0000121F">
                              <w:rPr>
                                <w:sz w:val="16"/>
                                <w:szCs w:val="16"/>
                              </w:rPr>
                              <w:t>n</w:t>
                            </w:r>
                            <w:r w:rsidR="0098258C" w:rsidRPr="0098258C">
                              <w:rPr>
                                <w:sz w:val="16"/>
                                <w:szCs w:val="16"/>
                              </w:rPr>
                              <w:t>, die im Hilde Umdasch Haus der Malteser Kinderhilfe liebevoll gepflegt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47D" id="_x0000_s1027" type="#_x0000_t202" style="position:absolute;margin-left:241.45pt;margin-top:8.15pt;width:235.8pt;height:7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" filled="f" stroked="f" strokeweight=".5pt">
                <v:textbox>
                  <w:txbxContent>
                    <w:p w14:paraId="3830EF5C" w14:textId="0EF76523" w:rsidR="00616CDD" w:rsidRPr="0098258C" w:rsidRDefault="00616CDD" w:rsidP="00616CDD">
                      <w:pPr>
                        <w:jc w:val="both"/>
                        <w:rPr>
                          <w:sz w:val="16"/>
                          <w:szCs w:val="16"/>
                        </w:rPr>
                      </w:pPr>
                      <w:r w:rsidRPr="0098258C">
                        <w:rPr>
                          <w:b/>
                          <w:bCs/>
                          <w:i/>
                          <w:iCs/>
                          <w:sz w:val="16"/>
                          <w:szCs w:val="16"/>
                          <w:u w:val="single"/>
                        </w:rPr>
                        <w:t>Bild2</w:t>
                      </w:r>
                      <w:r w:rsidRPr="0098258C">
                        <w:rPr>
                          <w:sz w:val="16"/>
                          <w:szCs w:val="16"/>
                        </w:rPr>
                        <w:t xml:space="preserve"> - Bildtext: </w:t>
                      </w:r>
                      <w:r w:rsidR="0098258C" w:rsidRPr="0098258C">
                        <w:rPr>
                          <w:sz w:val="16"/>
                          <w:szCs w:val="16"/>
                        </w:rPr>
                        <w:t>Mit der Teilnahme unterstützen Läufer</w:t>
                      </w:r>
                      <w:r w:rsidR="00310A53">
                        <w:rPr>
                          <w:sz w:val="16"/>
                          <w:szCs w:val="16"/>
                        </w:rPr>
                        <w:t>i</w:t>
                      </w:r>
                      <w:r w:rsidR="0098258C" w:rsidRPr="0098258C">
                        <w:rPr>
                          <w:sz w:val="16"/>
                          <w:szCs w:val="16"/>
                        </w:rPr>
                        <w:t>nnen</w:t>
                      </w:r>
                      <w:r w:rsidR="00572129">
                        <w:rPr>
                          <w:sz w:val="16"/>
                          <w:szCs w:val="16"/>
                        </w:rPr>
                        <w:t xml:space="preserve"> und Läufer</w:t>
                      </w:r>
                      <w:r w:rsidR="0000121F">
                        <w:rPr>
                          <w:sz w:val="16"/>
                          <w:szCs w:val="16"/>
                        </w:rPr>
                        <w:t xml:space="preserve"> die</w:t>
                      </w:r>
                      <w:r w:rsidR="0098258C" w:rsidRPr="0098258C">
                        <w:rPr>
                          <w:sz w:val="16"/>
                          <w:szCs w:val="16"/>
                        </w:rPr>
                        <w:t xml:space="preserve"> lebensverkürzend erkrankte</w:t>
                      </w:r>
                      <w:r w:rsidR="0000121F">
                        <w:rPr>
                          <w:sz w:val="16"/>
                          <w:szCs w:val="16"/>
                        </w:rPr>
                        <w:t>n</w:t>
                      </w:r>
                      <w:r w:rsidR="0098258C" w:rsidRPr="0098258C">
                        <w:rPr>
                          <w:sz w:val="16"/>
                          <w:szCs w:val="16"/>
                        </w:rPr>
                        <w:t xml:space="preserve"> Kinder und Jugendliche</w:t>
                      </w:r>
                      <w:r w:rsidR="0000121F">
                        <w:rPr>
                          <w:sz w:val="16"/>
                          <w:szCs w:val="16"/>
                        </w:rPr>
                        <w:t>n</w:t>
                      </w:r>
                      <w:r w:rsidR="0098258C" w:rsidRPr="0098258C">
                        <w:rPr>
                          <w:sz w:val="16"/>
                          <w:szCs w:val="16"/>
                        </w:rPr>
                        <w:t>, die im Hilde Umdasch Haus der Malteser Kinderhilfe liebevoll gepflegt werden.</w:t>
                      </w:r>
                    </w:p>
                  </w:txbxContent>
                </v:textbox>
              </v:shape>
            </w:pict>
          </mc:Fallback>
        </mc:AlternateContent>
      </w: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281EDE35" w14:textId="1BA1B759" w:rsidR="00616CDD" w:rsidRDefault="00616CDD" w:rsidP="00616CDD">
      <w:pPr>
        <w:rPr>
          <w:rFonts w:eastAsiaTheme="minorHAnsi" w:cs="CenturyGothic"/>
          <w:szCs w:val="20"/>
          <w:lang w:val="de-DE" w:eastAsia="en-US"/>
        </w:rPr>
      </w:pPr>
    </w:p>
    <w:p w14:paraId="73F5268C" w14:textId="60B73E3F" w:rsidR="00616CDD" w:rsidRDefault="00616CDD" w:rsidP="00616CDD">
      <w:pPr>
        <w:rPr>
          <w:rFonts w:eastAsiaTheme="minorHAnsi" w:cs="CenturyGothic"/>
          <w:szCs w:val="20"/>
          <w:lang w:val="de-DE" w:eastAsia="en-US"/>
        </w:rPr>
      </w:pPr>
    </w:p>
    <w:p w14:paraId="62FEAA52" w14:textId="1E260ECF" w:rsidR="00616CDD" w:rsidRDefault="00616CDD" w:rsidP="00616CDD">
      <w:pPr>
        <w:rPr>
          <w:rFonts w:eastAsiaTheme="minorHAnsi" w:cs="CenturyGothic"/>
          <w:szCs w:val="20"/>
          <w:lang w:val="de-DE" w:eastAsia="en-US"/>
        </w:rPr>
      </w:pPr>
    </w:p>
    <w:p w14:paraId="44B42337" w14:textId="6C4499FC" w:rsidR="00616CDD" w:rsidRPr="00616CDD" w:rsidRDefault="00616CDD" w:rsidP="00616CDD">
      <w:pPr>
        <w:rPr>
          <w:rFonts w:eastAsiaTheme="minorHAnsi" w:cs="CenturyGothic"/>
          <w:szCs w:val="20"/>
          <w:lang w:val="de-DE" w:eastAsia="en-US"/>
        </w:rPr>
      </w:pPr>
    </w:p>
    <w:p w14:paraId="7E41D53C" w14:textId="380ADC41" w:rsidR="00616CDD" w:rsidRPr="00616CDD" w:rsidRDefault="00616CDD" w:rsidP="00616CDD">
      <w:pPr>
        <w:tabs>
          <w:tab w:val="left" w:pos="4962"/>
        </w:tabs>
        <w:rPr>
          <w:rFonts w:eastAsiaTheme="minorHAnsi" w:cs="CenturyGothic"/>
          <w:szCs w:val="20"/>
          <w:lang w:val="de-DE" w:eastAsia="en-US"/>
        </w:rPr>
      </w:pPr>
    </w:p>
    <w:p w14:paraId="3E9E4FDD" w14:textId="6EE335E9" w:rsidR="00616CDD" w:rsidRPr="00616CDD" w:rsidRDefault="00616CDD" w:rsidP="00616CDD">
      <w:pPr>
        <w:rPr>
          <w:rFonts w:eastAsiaTheme="minorHAnsi" w:cs="CenturyGothic"/>
          <w:szCs w:val="20"/>
          <w:lang w:val="de-DE" w:eastAsia="en-US"/>
        </w:rPr>
      </w:pPr>
    </w:p>
    <w:p w14:paraId="5A6AAEDF" w14:textId="4A8CE30F" w:rsidR="00616CDD" w:rsidRPr="00616CDD" w:rsidRDefault="00616CDD" w:rsidP="00616CDD">
      <w:pPr>
        <w:rPr>
          <w:rFonts w:eastAsiaTheme="minorHAnsi" w:cs="CenturyGothic"/>
          <w:szCs w:val="20"/>
          <w:lang w:val="de-DE" w:eastAsia="en-US"/>
        </w:rPr>
      </w:pPr>
    </w:p>
    <w:p w14:paraId="49C375D5" w14:textId="25ED475A" w:rsidR="00616CDD" w:rsidRPr="00616CDD" w:rsidRDefault="00616CDD" w:rsidP="00616CDD">
      <w:pPr>
        <w:rPr>
          <w:rFonts w:eastAsiaTheme="minorHAnsi" w:cs="CenturyGothic"/>
          <w:szCs w:val="20"/>
          <w:lang w:val="de-DE" w:eastAsia="en-US"/>
        </w:rPr>
      </w:pPr>
    </w:p>
    <w:p w14:paraId="6A8C3788" w14:textId="1F18CD91" w:rsidR="00616CDD" w:rsidRPr="00616CDD" w:rsidRDefault="00616CDD" w:rsidP="00616CDD">
      <w:pPr>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1"/>
      <w:headerReference w:type="first" r:id="rId12"/>
      <w:footerReference w:type="first" r:id="rId13"/>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FF3A9E" w14:textId="77777777" w:rsidR="00C8313D" w:rsidRDefault="00C8313D" w:rsidP="00570BEA">
      <w:pPr>
        <w:spacing w:line="240" w:lineRule="auto"/>
      </w:pPr>
      <w:r>
        <w:separator/>
      </w:r>
    </w:p>
  </w:endnote>
  <w:endnote w:type="continuationSeparator" w:id="0">
    <w:p w14:paraId="32CDC4B7" w14:textId="77777777" w:rsidR="00C8313D" w:rsidRDefault="00C8313D"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0000000000000000000"/>
    <w:charset w:val="00"/>
    <w:family w:val="swiss"/>
    <w:notTrueType/>
    <w:pitch w:val="default"/>
    <w:sig w:usb0="00000003" w:usb1="00000000" w:usb2="00000000" w:usb3="00000000" w:csb0="00000001" w:csb1="00000000"/>
  </w:font>
  <w:font w:name="CenturyGothic-Bold">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89C59A" w14:textId="77777777" w:rsidR="00C8313D" w:rsidRDefault="00C8313D" w:rsidP="00570BEA">
      <w:pPr>
        <w:spacing w:line="240" w:lineRule="auto"/>
      </w:pPr>
      <w:r>
        <w:separator/>
      </w:r>
    </w:p>
  </w:footnote>
  <w:footnote w:type="continuationSeparator" w:id="0">
    <w:p w14:paraId="6458F2CF" w14:textId="77777777" w:rsidR="00C8313D" w:rsidRDefault="00C8313D"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0121F"/>
    <w:rsid w:val="0002307F"/>
    <w:rsid w:val="000A1685"/>
    <w:rsid w:val="000A5A0E"/>
    <w:rsid w:val="000B5A9E"/>
    <w:rsid w:val="000C70CB"/>
    <w:rsid w:val="000F24AB"/>
    <w:rsid w:val="00106D28"/>
    <w:rsid w:val="00116B20"/>
    <w:rsid w:val="00157E15"/>
    <w:rsid w:val="00176AD2"/>
    <w:rsid w:val="001A2A0F"/>
    <w:rsid w:val="001A4F01"/>
    <w:rsid w:val="001C20E3"/>
    <w:rsid w:val="001C55B4"/>
    <w:rsid w:val="001F4F86"/>
    <w:rsid w:val="00202977"/>
    <w:rsid w:val="00203522"/>
    <w:rsid w:val="00203896"/>
    <w:rsid w:val="00210F7A"/>
    <w:rsid w:val="00240634"/>
    <w:rsid w:val="00255ADC"/>
    <w:rsid w:val="00293190"/>
    <w:rsid w:val="00302D78"/>
    <w:rsid w:val="00310A53"/>
    <w:rsid w:val="003440CE"/>
    <w:rsid w:val="003628F2"/>
    <w:rsid w:val="0036497C"/>
    <w:rsid w:val="003833E8"/>
    <w:rsid w:val="00397807"/>
    <w:rsid w:val="003A3036"/>
    <w:rsid w:val="003D6138"/>
    <w:rsid w:val="003E5188"/>
    <w:rsid w:val="00456E80"/>
    <w:rsid w:val="004B3DC7"/>
    <w:rsid w:val="004D10FB"/>
    <w:rsid w:val="004E7F96"/>
    <w:rsid w:val="00532710"/>
    <w:rsid w:val="00570BEA"/>
    <w:rsid w:val="00572129"/>
    <w:rsid w:val="00591951"/>
    <w:rsid w:val="005A1BC9"/>
    <w:rsid w:val="005A71AB"/>
    <w:rsid w:val="005B1885"/>
    <w:rsid w:val="005B4466"/>
    <w:rsid w:val="005C38E7"/>
    <w:rsid w:val="005D5A1D"/>
    <w:rsid w:val="005E4BCB"/>
    <w:rsid w:val="005F5F16"/>
    <w:rsid w:val="00612148"/>
    <w:rsid w:val="00616CDD"/>
    <w:rsid w:val="00666C14"/>
    <w:rsid w:val="006671BC"/>
    <w:rsid w:val="00670EB9"/>
    <w:rsid w:val="006B460B"/>
    <w:rsid w:val="006D01E2"/>
    <w:rsid w:val="0071203E"/>
    <w:rsid w:val="00744E3B"/>
    <w:rsid w:val="00747F62"/>
    <w:rsid w:val="0079158C"/>
    <w:rsid w:val="007D00E4"/>
    <w:rsid w:val="007D68F9"/>
    <w:rsid w:val="007E3F9E"/>
    <w:rsid w:val="00800AB7"/>
    <w:rsid w:val="00852B4B"/>
    <w:rsid w:val="00854E60"/>
    <w:rsid w:val="0086069E"/>
    <w:rsid w:val="008720A8"/>
    <w:rsid w:val="00874D78"/>
    <w:rsid w:val="008A35D6"/>
    <w:rsid w:val="008A49C3"/>
    <w:rsid w:val="008C0168"/>
    <w:rsid w:val="008C02AF"/>
    <w:rsid w:val="00902285"/>
    <w:rsid w:val="00914311"/>
    <w:rsid w:val="00944129"/>
    <w:rsid w:val="00960CC8"/>
    <w:rsid w:val="009639B4"/>
    <w:rsid w:val="00975948"/>
    <w:rsid w:val="0098258C"/>
    <w:rsid w:val="00983140"/>
    <w:rsid w:val="009C44D5"/>
    <w:rsid w:val="009C5053"/>
    <w:rsid w:val="009E103F"/>
    <w:rsid w:val="009E325A"/>
    <w:rsid w:val="009E3A72"/>
    <w:rsid w:val="009F0752"/>
    <w:rsid w:val="00A30C4F"/>
    <w:rsid w:val="00A53F43"/>
    <w:rsid w:val="00A9181D"/>
    <w:rsid w:val="00A962D3"/>
    <w:rsid w:val="00AD1132"/>
    <w:rsid w:val="00AD434F"/>
    <w:rsid w:val="00AD764B"/>
    <w:rsid w:val="00B1566C"/>
    <w:rsid w:val="00B33C50"/>
    <w:rsid w:val="00B462E7"/>
    <w:rsid w:val="00B60959"/>
    <w:rsid w:val="00B61656"/>
    <w:rsid w:val="00C1198A"/>
    <w:rsid w:val="00C26D1F"/>
    <w:rsid w:val="00C64763"/>
    <w:rsid w:val="00C8313D"/>
    <w:rsid w:val="00CC21BA"/>
    <w:rsid w:val="00CE4D0F"/>
    <w:rsid w:val="00D10227"/>
    <w:rsid w:val="00D10274"/>
    <w:rsid w:val="00D15171"/>
    <w:rsid w:val="00D16C02"/>
    <w:rsid w:val="00D57764"/>
    <w:rsid w:val="00DB6133"/>
    <w:rsid w:val="00DB6D8B"/>
    <w:rsid w:val="00DF6EA1"/>
    <w:rsid w:val="00E05722"/>
    <w:rsid w:val="00E22286"/>
    <w:rsid w:val="00E57CB5"/>
    <w:rsid w:val="00E75730"/>
    <w:rsid w:val="00ED66F7"/>
    <w:rsid w:val="00F43621"/>
    <w:rsid w:val="00F45433"/>
    <w:rsid w:val="00F63267"/>
    <w:rsid w:val="00F66276"/>
    <w:rsid w:val="00F70A18"/>
    <w:rsid w:val="00FA2B8C"/>
    <w:rsid w:val="00FA4A1C"/>
    <w:rsid w:val="00FC19EF"/>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0029736">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MHDA_Briefpapier.dotx</Template>
  <TotalTime>0</TotalTime>
  <Pages>2</Pages>
  <Words>598</Words>
  <Characters>3772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4362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Gerald Gugerel</cp:lastModifiedBy>
  <cp:revision>14</cp:revision>
  <cp:lastPrinted>2023-09-13T20:45:00Z</cp:lastPrinted>
  <dcterms:created xsi:type="dcterms:W3CDTF">2023-08-31T14:28:00Z</dcterms:created>
  <dcterms:modified xsi:type="dcterms:W3CDTF">2024-07-08T12:05:00Z</dcterms:modified>
</cp:coreProperties>
</file>