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BD08A" w14:textId="77777777" w:rsidR="003E5188" w:rsidRDefault="003E5188" w:rsidP="003E5188">
      <w:pPr>
        <w:rPr>
          <w:sz w:val="24"/>
          <w:szCs w:val="24"/>
        </w:rPr>
        <w:sectPr w:rsidR="003E5188" w:rsidSect="00176AD2">
          <w:footerReference w:type="default" r:id="rId7"/>
          <w:headerReference w:type="first" r:id="rId8"/>
          <w:footerReference w:type="first" r:id="rId9"/>
          <w:type w:val="continuous"/>
          <w:pgSz w:w="11906" w:h="16838"/>
          <w:pgMar w:top="2104" w:right="1418" w:bottom="1985" w:left="1418" w:header="709" w:footer="567" w:gutter="0"/>
          <w:cols w:space="708"/>
          <w:titlePg/>
          <w:docGrid w:linePitch="360"/>
        </w:sectPr>
      </w:pPr>
      <w:bookmarkStart w:id="0" w:name="_Hlk165540233"/>
      <w:bookmarkEnd w:id="0"/>
    </w:p>
    <w:p w14:paraId="6854A872" w14:textId="77777777" w:rsidR="004E69AD" w:rsidRPr="00616CDD" w:rsidRDefault="004E69AD" w:rsidP="004E69AD">
      <w:pPr>
        <w:rPr>
          <w:rFonts w:eastAsiaTheme="minorHAnsi" w:cs="CenturyGothic"/>
          <w:b/>
          <w:bCs/>
          <w:sz w:val="24"/>
          <w:szCs w:val="24"/>
          <w:lang w:val="de-DE" w:eastAsia="en-US"/>
        </w:rPr>
      </w:pPr>
      <w:r w:rsidRPr="00616CDD">
        <w:rPr>
          <w:rFonts w:eastAsiaTheme="minorHAnsi" w:cs="CenturyGothic"/>
          <w:b/>
          <w:bCs/>
          <w:sz w:val="24"/>
          <w:szCs w:val="24"/>
          <w:lang w:val="de-DE" w:eastAsia="en-US"/>
        </w:rPr>
        <w:t>MEDIENINFORMATION</w:t>
      </w:r>
    </w:p>
    <w:p w14:paraId="12CEFD66" w14:textId="77777777" w:rsidR="004E69AD" w:rsidRPr="009811A2" w:rsidRDefault="004E69AD" w:rsidP="004E69AD">
      <w:pPr>
        <w:spacing w:line="240" w:lineRule="auto"/>
        <w:rPr>
          <w:rFonts w:eastAsiaTheme="minorHAnsi" w:cs="CenturyGothic"/>
          <w:b/>
          <w:bCs/>
          <w:sz w:val="18"/>
          <w:szCs w:val="18"/>
          <w:lang w:val="de-DE" w:eastAsia="en-US"/>
        </w:rPr>
      </w:pPr>
      <w:r w:rsidRPr="00616CDD">
        <w:rPr>
          <w:rFonts w:eastAsiaTheme="minorHAnsi" w:cs="CenturyGothic"/>
          <w:b/>
          <w:bCs/>
          <w:sz w:val="18"/>
          <w:szCs w:val="18"/>
          <w:lang w:val="de-DE" w:eastAsia="en-US"/>
        </w:rPr>
        <w:t xml:space="preserve"> </w:t>
      </w:r>
    </w:p>
    <w:p w14:paraId="12203446" w14:textId="4CFA724B" w:rsidR="004E69AD" w:rsidRDefault="004E69AD" w:rsidP="004E69AD">
      <w:pPr>
        <w:spacing w:line="288" w:lineRule="auto"/>
        <w:rPr>
          <w:b/>
          <w:sz w:val="28"/>
          <w:szCs w:val="28"/>
          <w:lang w:val="de-DE"/>
        </w:rPr>
      </w:pPr>
      <w:r w:rsidRPr="006D576E">
        <w:rPr>
          <w:b/>
          <w:sz w:val="28"/>
          <w:szCs w:val="28"/>
          <w:lang w:val="de-DE"/>
        </w:rPr>
        <w:t xml:space="preserve">Malteser Care: Versorgungssicherheit aller </w:t>
      </w:r>
      <w:r>
        <w:rPr>
          <w:b/>
          <w:sz w:val="28"/>
          <w:szCs w:val="28"/>
          <w:lang w:val="de-DE"/>
        </w:rPr>
        <w:t>Menschen mit Pflegebedarf</w:t>
      </w:r>
      <w:r w:rsidRPr="006D576E">
        <w:rPr>
          <w:b/>
          <w:sz w:val="28"/>
          <w:szCs w:val="28"/>
          <w:lang w:val="de-DE"/>
        </w:rPr>
        <w:t xml:space="preserve"> in Österreich hat </w:t>
      </w:r>
      <w:r>
        <w:rPr>
          <w:b/>
          <w:sz w:val="28"/>
          <w:szCs w:val="28"/>
          <w:lang w:val="de-DE"/>
        </w:rPr>
        <w:t>Priorität</w:t>
      </w:r>
    </w:p>
    <w:p w14:paraId="5652EC6A" w14:textId="77777777" w:rsidR="004E69AD" w:rsidRPr="006D576E" w:rsidRDefault="004E69AD" w:rsidP="004E69AD">
      <w:pPr>
        <w:spacing w:line="288" w:lineRule="auto"/>
        <w:rPr>
          <w:b/>
          <w:sz w:val="28"/>
          <w:szCs w:val="28"/>
          <w:lang w:val="de-DE"/>
        </w:rPr>
      </w:pPr>
    </w:p>
    <w:p w14:paraId="1B145EC0" w14:textId="77777777" w:rsidR="004E69AD" w:rsidRDefault="004E69AD" w:rsidP="004B64C8">
      <w:pPr>
        <w:spacing w:line="288" w:lineRule="auto"/>
        <w:rPr>
          <w:b/>
          <w:sz w:val="24"/>
          <w:szCs w:val="24"/>
          <w:lang w:val="de-DE"/>
        </w:rPr>
      </w:pPr>
      <w:r w:rsidRPr="006D576E">
        <w:rPr>
          <w:b/>
          <w:sz w:val="24"/>
          <w:szCs w:val="24"/>
          <w:lang w:val="de-DE"/>
        </w:rPr>
        <w:t>Die Versorgungssicherheit aller Pflege- und Betreuungsbedürftigen in Österreich muss dauerhaft gewährleistet werden.</w:t>
      </w:r>
    </w:p>
    <w:p w14:paraId="35260402" w14:textId="77777777" w:rsidR="004B64C8" w:rsidRDefault="004E69AD" w:rsidP="004B64C8">
      <w:pPr>
        <w:spacing w:line="288" w:lineRule="auto"/>
        <w:jc w:val="both"/>
        <w:rPr>
          <w:lang w:val="de-DE"/>
        </w:rPr>
      </w:pPr>
      <w:r w:rsidRPr="00F34F6F">
        <w:rPr>
          <w:rFonts w:eastAsiaTheme="minorHAnsi" w:cs="CenturyGothic"/>
          <w:b/>
          <w:bCs/>
          <w:szCs w:val="20"/>
          <w:lang w:eastAsia="en-US"/>
        </w:rPr>
        <w:br/>
      </w:r>
      <w:r w:rsidRPr="004B64C8">
        <w:rPr>
          <w:rFonts w:eastAsiaTheme="minorHAnsi" w:cs="CenturyGothic"/>
          <w:szCs w:val="20"/>
          <w:lang w:eastAsia="en-US"/>
        </w:rPr>
        <w:t xml:space="preserve">Wien, </w:t>
      </w:r>
      <w:r w:rsidRPr="004B64C8">
        <w:rPr>
          <w:rFonts w:eastAsiaTheme="minorHAnsi" w:cs="CenturyGothic"/>
          <w:szCs w:val="20"/>
          <w:lang w:eastAsia="en-US"/>
        </w:rPr>
        <w:t>10</w:t>
      </w:r>
      <w:r w:rsidRPr="004B64C8">
        <w:rPr>
          <w:rFonts w:eastAsiaTheme="minorHAnsi" w:cs="CenturyGothic"/>
          <w:szCs w:val="20"/>
          <w:lang w:eastAsia="en-US"/>
        </w:rPr>
        <w:t>. Mai 2024 –</w:t>
      </w:r>
      <w:r>
        <w:rPr>
          <w:rFonts w:eastAsiaTheme="minorHAnsi" w:cs="CenturyGothic"/>
          <w:b/>
          <w:bCs/>
          <w:szCs w:val="20"/>
          <w:lang w:eastAsia="en-US"/>
        </w:rPr>
        <w:t xml:space="preserve"> </w:t>
      </w:r>
      <w:proofErr w:type="spellStart"/>
      <w:proofErr w:type="gramStart"/>
      <w:r w:rsidR="004B64C8">
        <w:rPr>
          <w:lang w:val="de-DE"/>
        </w:rPr>
        <w:t>Expert:innen</w:t>
      </w:r>
      <w:proofErr w:type="spellEnd"/>
      <w:proofErr w:type="gramEnd"/>
      <w:r w:rsidR="004B64C8">
        <w:rPr>
          <w:lang w:val="de-DE"/>
        </w:rPr>
        <w:t xml:space="preserve"> haben lange davor gewarnt: Jetzt ist der Pflegepersonalnotstand </w:t>
      </w:r>
      <w:r w:rsidR="004B64C8" w:rsidRPr="006D576E">
        <w:rPr>
          <w:lang w:val="de-DE"/>
        </w:rPr>
        <w:t>in ganz Österreich angekommen</w:t>
      </w:r>
      <w:r w:rsidR="004B64C8">
        <w:rPr>
          <w:lang w:val="de-DE"/>
        </w:rPr>
        <w:t xml:space="preserve">. Dieser </w:t>
      </w:r>
      <w:r w:rsidR="004B64C8" w:rsidRPr="006D576E">
        <w:rPr>
          <w:lang w:val="de-DE"/>
        </w:rPr>
        <w:t>manifestiert sich in Form geschlossener Stationen in Krankenhäusern und Pflegeheimen, Unversorgt-Situationen bei den mobilen Diensten,</w:t>
      </w:r>
      <w:r w:rsidR="004B64C8">
        <w:rPr>
          <w:lang w:val="de-DE"/>
        </w:rPr>
        <w:t xml:space="preserve"> im Bereich des Case und</w:t>
      </w:r>
      <w:r w:rsidR="004B64C8" w:rsidRPr="006D576E">
        <w:rPr>
          <w:lang w:val="de-DE"/>
        </w:rPr>
        <w:t xml:space="preserve"> Care Management und überall dort</w:t>
      </w:r>
      <w:r w:rsidR="004B64C8">
        <w:rPr>
          <w:lang w:val="de-DE"/>
        </w:rPr>
        <w:t xml:space="preserve">, wo </w:t>
      </w:r>
      <w:r w:rsidR="004B64C8" w:rsidRPr="006D576E">
        <w:rPr>
          <w:lang w:val="de-DE"/>
        </w:rPr>
        <w:t>Pflegepersona</w:t>
      </w:r>
      <w:r w:rsidR="004B64C8">
        <w:rPr>
          <w:lang w:val="de-DE"/>
        </w:rPr>
        <w:t>l gebraucht wird. „</w:t>
      </w:r>
      <w:r w:rsidR="004B64C8" w:rsidRPr="006D576E">
        <w:rPr>
          <w:lang w:val="de-DE"/>
        </w:rPr>
        <w:t xml:space="preserve">Auf Grund der demographischen Entwicklung, einer immer älter </w:t>
      </w:r>
      <w:r w:rsidR="004B64C8">
        <w:rPr>
          <w:lang w:val="de-DE"/>
        </w:rPr>
        <w:t>werdenden Gesellschaft und eines</w:t>
      </w:r>
      <w:r w:rsidR="004B64C8" w:rsidRPr="006D576E">
        <w:rPr>
          <w:lang w:val="de-DE"/>
        </w:rPr>
        <w:t xml:space="preserve"> Anstieg</w:t>
      </w:r>
      <w:r w:rsidR="004B64C8">
        <w:rPr>
          <w:lang w:val="de-DE"/>
        </w:rPr>
        <w:t>s</w:t>
      </w:r>
      <w:r w:rsidR="004B64C8" w:rsidRPr="006D576E">
        <w:rPr>
          <w:lang w:val="de-DE"/>
        </w:rPr>
        <w:t xml:space="preserve"> an chronischen und demenziellen Erkrankungen steigt auch der Betreuungsbedarf </w:t>
      </w:r>
      <w:r w:rsidR="004B64C8">
        <w:rPr>
          <w:lang w:val="de-DE"/>
        </w:rPr>
        <w:t>der Menschen. Das hat zur Folge,</w:t>
      </w:r>
      <w:r w:rsidR="004B64C8" w:rsidRPr="006D576E">
        <w:rPr>
          <w:lang w:val="de-DE"/>
        </w:rPr>
        <w:t xml:space="preserve"> dass insgesamt viel mehr qualifizierte Fachkräfte in der Pfleg</w:t>
      </w:r>
      <w:r w:rsidR="004B64C8">
        <w:rPr>
          <w:lang w:val="de-DE"/>
        </w:rPr>
        <w:t>e und Betreuung benötigt werden“, erklärt Malteser Care Geschäftsführer Helmut Lutz. „W</w:t>
      </w:r>
      <w:r w:rsidR="004B64C8" w:rsidRPr="006D576E">
        <w:rPr>
          <w:lang w:val="de-DE"/>
        </w:rPr>
        <w:t>ir wissen seit vielen Jahren, dass es auf Grund der Pensionierungen der geburtenstarken Jahrgänge der Babyboomer Generation zu einem Personalma</w:t>
      </w:r>
      <w:r w:rsidR="004B64C8">
        <w:rPr>
          <w:lang w:val="de-DE"/>
        </w:rPr>
        <w:t>ngel in der Pflege kommen wird“, so Lutz. „</w:t>
      </w:r>
      <w:r w:rsidR="004B64C8" w:rsidRPr="006D576E">
        <w:rPr>
          <w:lang w:val="de-DE"/>
        </w:rPr>
        <w:t>Für die aktuell im Einsatz befindlichen Fachkräfte bedeutet es eine sehr hohe Mehrbelastung durch Überstunden mit gleichzeitig weniger Zeit für die Betreuung der Pflegebedürftigen</w:t>
      </w:r>
      <w:r w:rsidR="004B64C8">
        <w:rPr>
          <w:lang w:val="de-DE"/>
        </w:rPr>
        <w:t>. I</w:t>
      </w:r>
      <w:r w:rsidR="004B64C8" w:rsidRPr="006D576E">
        <w:rPr>
          <w:lang w:val="de-DE"/>
        </w:rPr>
        <w:t xml:space="preserve">m schlimmsten Fall kommt es zu einer Nichtversorgung der </w:t>
      </w:r>
      <w:r w:rsidR="004B64C8">
        <w:rPr>
          <w:lang w:val="de-DE"/>
        </w:rPr>
        <w:t>pflegebedürftigen</w:t>
      </w:r>
      <w:r w:rsidR="004B64C8" w:rsidRPr="006D576E">
        <w:rPr>
          <w:lang w:val="de-DE"/>
        </w:rPr>
        <w:t xml:space="preserve"> Personen</w:t>
      </w:r>
      <w:r w:rsidR="004B64C8">
        <w:rPr>
          <w:lang w:val="de-DE"/>
        </w:rPr>
        <w:t>“, erläutert Helmut Lutz die Problematik.</w:t>
      </w:r>
    </w:p>
    <w:p w14:paraId="0E7486DD" w14:textId="77777777" w:rsidR="004B64C8" w:rsidRDefault="004B64C8" w:rsidP="004B64C8">
      <w:pPr>
        <w:spacing w:line="288" w:lineRule="auto"/>
        <w:rPr>
          <w:lang w:val="de-DE"/>
        </w:rPr>
      </w:pPr>
    </w:p>
    <w:p w14:paraId="2766805D" w14:textId="77777777" w:rsidR="004B64C8" w:rsidRPr="0039224A" w:rsidRDefault="004B64C8" w:rsidP="004B64C8">
      <w:pPr>
        <w:spacing w:line="288" w:lineRule="auto"/>
        <w:rPr>
          <w:b/>
          <w:lang w:val="de-DE"/>
        </w:rPr>
      </w:pPr>
      <w:r w:rsidRPr="0039224A">
        <w:rPr>
          <w:b/>
          <w:lang w:val="de-DE"/>
        </w:rPr>
        <w:t xml:space="preserve">Österreich braucht </w:t>
      </w:r>
      <w:r>
        <w:rPr>
          <w:b/>
          <w:lang w:val="de-DE"/>
        </w:rPr>
        <w:t>2</w:t>
      </w:r>
      <w:r w:rsidRPr="0039224A">
        <w:rPr>
          <w:b/>
          <w:lang w:val="de-DE"/>
        </w:rPr>
        <w:t xml:space="preserve">00.000 </w:t>
      </w:r>
      <w:proofErr w:type="spellStart"/>
      <w:proofErr w:type="gramStart"/>
      <w:r w:rsidRPr="0039224A">
        <w:rPr>
          <w:b/>
          <w:lang w:val="de-DE"/>
        </w:rPr>
        <w:t>Pfleger:innen</w:t>
      </w:r>
      <w:proofErr w:type="spellEnd"/>
      <w:proofErr w:type="gramEnd"/>
      <w:r w:rsidRPr="0039224A">
        <w:rPr>
          <w:b/>
          <w:lang w:val="de-DE"/>
        </w:rPr>
        <w:t xml:space="preserve"> zusätzlich</w:t>
      </w:r>
    </w:p>
    <w:p w14:paraId="22572C7B" w14:textId="77777777" w:rsidR="004B64C8" w:rsidRDefault="004B64C8" w:rsidP="00B11F1C">
      <w:pPr>
        <w:spacing w:line="288" w:lineRule="auto"/>
        <w:jc w:val="both"/>
        <w:rPr>
          <w:lang w:val="de-DE"/>
        </w:rPr>
      </w:pPr>
      <w:r>
        <w:rPr>
          <w:lang w:val="de-DE"/>
        </w:rPr>
        <w:t>E</w:t>
      </w:r>
      <w:r w:rsidRPr="006D576E">
        <w:rPr>
          <w:lang w:val="de-DE"/>
        </w:rPr>
        <w:t xml:space="preserve">ine Bedarfsprognose für </w:t>
      </w:r>
      <w:proofErr w:type="spellStart"/>
      <w:r w:rsidRPr="006D576E">
        <w:rPr>
          <w:lang w:val="de-DE"/>
        </w:rPr>
        <w:t>Gesundheits-und</w:t>
      </w:r>
      <w:proofErr w:type="spellEnd"/>
      <w:r w:rsidRPr="006D576E">
        <w:rPr>
          <w:lang w:val="de-DE"/>
        </w:rPr>
        <w:t xml:space="preserve"> Krankenpflegeberufe</w:t>
      </w:r>
      <w:r>
        <w:rPr>
          <w:lang w:val="de-DE"/>
        </w:rPr>
        <w:t xml:space="preserve"> der </w:t>
      </w:r>
      <w:r w:rsidRPr="006D576E">
        <w:rPr>
          <w:lang w:val="de-DE"/>
        </w:rPr>
        <w:t>Gesundheit Öste</w:t>
      </w:r>
      <w:r>
        <w:rPr>
          <w:lang w:val="de-DE"/>
        </w:rPr>
        <w:t>rreich GmbH nennt folgende Zahlen, u</w:t>
      </w:r>
      <w:r w:rsidRPr="006D576E">
        <w:rPr>
          <w:lang w:val="de-DE"/>
        </w:rPr>
        <w:t>m die aktuelle Versorgungssituation aufrechterhalten zu k</w:t>
      </w:r>
      <w:r w:rsidRPr="006D576E">
        <w:rPr>
          <w:rFonts w:cs="Century Gothic"/>
          <w:lang w:val="de-DE"/>
        </w:rPr>
        <w:t>ö</w:t>
      </w:r>
      <w:r w:rsidRPr="006D576E">
        <w:rPr>
          <w:lang w:val="de-DE"/>
        </w:rPr>
        <w:t>nnen</w:t>
      </w:r>
      <w:r>
        <w:rPr>
          <w:lang w:val="de-DE"/>
        </w:rPr>
        <w:t xml:space="preserve"> (Nach- und Neubesetzungen): </w:t>
      </w:r>
      <w:r w:rsidRPr="006D576E">
        <w:rPr>
          <w:lang w:val="de-DE"/>
        </w:rPr>
        <w:t>bis zum Jahr 2030 rund 51.000 Pflege- und Betreuungspersonen</w:t>
      </w:r>
      <w:r>
        <w:rPr>
          <w:lang w:val="de-DE"/>
        </w:rPr>
        <w:t xml:space="preserve">, bis </w:t>
      </w:r>
      <w:r w:rsidRPr="006D576E">
        <w:rPr>
          <w:lang w:val="de-DE"/>
        </w:rPr>
        <w:t>2040</w:t>
      </w:r>
      <w:r>
        <w:rPr>
          <w:lang w:val="de-DE"/>
        </w:rPr>
        <w:t xml:space="preserve"> </w:t>
      </w:r>
      <w:r w:rsidRPr="006D576E">
        <w:rPr>
          <w:lang w:val="de-DE"/>
        </w:rPr>
        <w:t>weitere rund 70.000 und bis 2050 weitere rund 75.000</w:t>
      </w:r>
      <w:r>
        <w:rPr>
          <w:lang w:val="de-DE"/>
        </w:rPr>
        <w:t>. „S</w:t>
      </w:r>
      <w:r w:rsidRPr="006D576E">
        <w:rPr>
          <w:lang w:val="de-DE"/>
        </w:rPr>
        <w:t>omit fehlen insgesamt rund 196.000 Pflege- und Betreuungs</w:t>
      </w:r>
      <w:r>
        <w:rPr>
          <w:lang w:val="de-DE"/>
        </w:rPr>
        <w:t>personen in den nächsten Jahren“, rechnet Helmut Lutz vor.</w:t>
      </w:r>
    </w:p>
    <w:p w14:paraId="0552231C" w14:textId="77777777" w:rsidR="004B64C8" w:rsidRDefault="004B64C8" w:rsidP="004B64C8">
      <w:pPr>
        <w:spacing w:line="288" w:lineRule="auto"/>
        <w:rPr>
          <w:lang w:val="de-DE"/>
        </w:rPr>
      </w:pPr>
    </w:p>
    <w:p w14:paraId="3B199408" w14:textId="77777777" w:rsidR="004B64C8" w:rsidRPr="00D30B17" w:rsidRDefault="004B64C8" w:rsidP="004B64C8">
      <w:pPr>
        <w:spacing w:line="288" w:lineRule="auto"/>
        <w:rPr>
          <w:b/>
          <w:lang w:val="de-DE"/>
        </w:rPr>
      </w:pPr>
      <w:r w:rsidRPr="00D30B17">
        <w:rPr>
          <w:b/>
          <w:lang w:val="de-DE"/>
        </w:rPr>
        <w:t>Systemkollaps ohne Fachkräfte aus dem Ausland</w:t>
      </w:r>
    </w:p>
    <w:p w14:paraId="4DD790DF" w14:textId="77777777" w:rsidR="00B11F1C" w:rsidRDefault="004B64C8" w:rsidP="00B11F1C">
      <w:pPr>
        <w:spacing w:line="288" w:lineRule="auto"/>
        <w:jc w:val="both"/>
        <w:rPr>
          <w:lang w:val="de-DE"/>
        </w:rPr>
      </w:pPr>
      <w:r>
        <w:rPr>
          <w:lang w:val="de-DE"/>
        </w:rPr>
        <w:t>Der Malteser Care Geschäftsführer hat auch einen Appell an die Verantwortlichen, was zu tun wäre: „E</w:t>
      </w:r>
      <w:r w:rsidRPr="006D576E">
        <w:rPr>
          <w:lang w:val="de-DE"/>
        </w:rPr>
        <w:t>s braucht dringend die Zuwanderung qualifizierter Arbe</w:t>
      </w:r>
      <w:r>
        <w:rPr>
          <w:lang w:val="de-DE"/>
        </w:rPr>
        <w:t xml:space="preserve">itskräfte in unser Pflegesystem, eine echte </w:t>
      </w:r>
      <w:r w:rsidRPr="006D576E">
        <w:rPr>
          <w:lang w:val="de-DE"/>
        </w:rPr>
        <w:t xml:space="preserve">Willkommenskultur und </w:t>
      </w:r>
      <w:r>
        <w:rPr>
          <w:lang w:val="de-DE"/>
        </w:rPr>
        <w:t>einen unbürokratischen</w:t>
      </w:r>
      <w:r w:rsidRPr="006D576E">
        <w:rPr>
          <w:lang w:val="de-DE"/>
        </w:rPr>
        <w:t xml:space="preserve"> Zugang zum österreichischen Arbeitsmarkt</w:t>
      </w:r>
      <w:r>
        <w:rPr>
          <w:lang w:val="de-DE"/>
        </w:rPr>
        <w:t xml:space="preserve">. </w:t>
      </w:r>
      <w:r w:rsidRPr="006D576E">
        <w:rPr>
          <w:lang w:val="de-DE"/>
        </w:rPr>
        <w:t>Die Entscheidungsträger in Österreich müssen endlich verstehen, dass wir auf niemanden aus dem Ausland, der</w:t>
      </w:r>
      <w:r>
        <w:rPr>
          <w:lang w:val="de-DE"/>
        </w:rPr>
        <w:t>/die</w:t>
      </w:r>
      <w:r w:rsidRPr="006D576E">
        <w:rPr>
          <w:lang w:val="de-DE"/>
        </w:rPr>
        <w:t xml:space="preserve"> ausgebildet ist und bereit ist</w:t>
      </w:r>
      <w:r>
        <w:rPr>
          <w:lang w:val="de-DE"/>
        </w:rPr>
        <w:t>,</w:t>
      </w:r>
      <w:r w:rsidRPr="006D576E">
        <w:rPr>
          <w:lang w:val="de-DE"/>
        </w:rPr>
        <w:t xml:space="preserve"> in der Pflege bei uns zu arbeiten</w:t>
      </w:r>
      <w:r>
        <w:rPr>
          <w:lang w:val="de-DE"/>
        </w:rPr>
        <w:t>, verzichten können.</w:t>
      </w:r>
    </w:p>
    <w:p w14:paraId="0F7000AB" w14:textId="77777777" w:rsidR="00B11F1C" w:rsidRDefault="00B11F1C" w:rsidP="004B64C8">
      <w:pPr>
        <w:spacing w:line="288" w:lineRule="auto"/>
        <w:rPr>
          <w:lang w:val="de-DE"/>
        </w:rPr>
      </w:pPr>
    </w:p>
    <w:p w14:paraId="78B37658" w14:textId="77777777" w:rsidR="00B11F1C" w:rsidRDefault="00B11F1C" w:rsidP="004B64C8">
      <w:pPr>
        <w:spacing w:line="288" w:lineRule="auto"/>
        <w:rPr>
          <w:lang w:val="de-DE"/>
        </w:rPr>
      </w:pPr>
    </w:p>
    <w:p w14:paraId="2271EE88" w14:textId="77777777" w:rsidR="00B11F1C" w:rsidRDefault="00B11F1C" w:rsidP="004B64C8">
      <w:pPr>
        <w:spacing w:line="288" w:lineRule="auto"/>
        <w:rPr>
          <w:lang w:val="de-DE"/>
        </w:rPr>
      </w:pPr>
    </w:p>
    <w:p w14:paraId="5F50CCD9" w14:textId="17D0058F" w:rsidR="004B64C8" w:rsidRDefault="004B64C8" w:rsidP="00B11F1C">
      <w:pPr>
        <w:spacing w:line="288" w:lineRule="auto"/>
        <w:jc w:val="both"/>
        <w:rPr>
          <w:lang w:val="de-DE"/>
        </w:rPr>
      </w:pPr>
      <w:r>
        <w:rPr>
          <w:lang w:val="de-DE"/>
        </w:rPr>
        <w:t xml:space="preserve">“ Und weiter: „Darum brauchen wir dringend den </w:t>
      </w:r>
      <w:r w:rsidRPr="006D576E">
        <w:rPr>
          <w:lang w:val="de-DE"/>
        </w:rPr>
        <w:t>Abbau von Bürokratie für die Erlangung der Rot-Weiß-Rot-Karte</w:t>
      </w:r>
      <w:r>
        <w:rPr>
          <w:lang w:val="de-DE"/>
        </w:rPr>
        <w:t xml:space="preserve">, ebenso die </w:t>
      </w:r>
      <w:r w:rsidRPr="006D576E">
        <w:rPr>
          <w:lang w:val="de-DE"/>
        </w:rPr>
        <w:t>schnelle Bearbeitung von Bescheiden für alle professionell ausgebildeten Pflegekräfte, die ein Anerkennungsverfahren in Österreich anstreben</w:t>
      </w:r>
      <w:r>
        <w:rPr>
          <w:lang w:val="de-DE"/>
        </w:rPr>
        <w:t>.“ Außerdem benötigt werden ö</w:t>
      </w:r>
      <w:r w:rsidRPr="006D576E">
        <w:rPr>
          <w:lang w:val="de-DE"/>
        </w:rPr>
        <w:t xml:space="preserve">sterreichweite </w:t>
      </w:r>
      <w:r>
        <w:rPr>
          <w:lang w:val="de-DE"/>
        </w:rPr>
        <w:t xml:space="preserve">zusätzliche </w:t>
      </w:r>
      <w:r w:rsidRPr="006D576E">
        <w:rPr>
          <w:lang w:val="de-DE"/>
        </w:rPr>
        <w:t>Nostrifikationskurse für Pflegeassistenz und Pflegefachassistenz</w:t>
      </w:r>
      <w:r>
        <w:rPr>
          <w:lang w:val="de-DE"/>
        </w:rPr>
        <w:t xml:space="preserve"> plus eine B</w:t>
      </w:r>
      <w:r w:rsidRPr="006D576E">
        <w:rPr>
          <w:lang w:val="de-DE"/>
        </w:rPr>
        <w:t>eschleunigung der</w:t>
      </w:r>
      <w:r>
        <w:rPr>
          <w:lang w:val="de-DE"/>
        </w:rPr>
        <w:t xml:space="preserve"> Anerkennung von ausländischen </w:t>
      </w:r>
      <w:r w:rsidRPr="006D576E">
        <w:rPr>
          <w:lang w:val="de-DE"/>
        </w:rPr>
        <w:t>Diplomausbildungen durch massiven Ausbau der Nostrifikationsstellen in den da</w:t>
      </w:r>
      <w:r>
        <w:rPr>
          <w:lang w:val="de-DE"/>
        </w:rPr>
        <w:t>für zuständigen Fachhochschulen. „</w:t>
      </w:r>
      <w:r w:rsidRPr="006D576E">
        <w:rPr>
          <w:lang w:val="de-DE"/>
        </w:rPr>
        <w:t>Wer in Österreich lebt und hier Pflege und Betreuung benötigt, soll selbstbestimmt entscheiden können wo, wie und von wem er</w:t>
      </w:r>
      <w:r>
        <w:rPr>
          <w:lang w:val="de-DE"/>
        </w:rPr>
        <w:t>/sie</w:t>
      </w:r>
      <w:r w:rsidRPr="006D576E">
        <w:rPr>
          <w:lang w:val="de-DE"/>
        </w:rPr>
        <w:t xml:space="preserve"> bei Bedarf Entlastung und Unterstützung erhält</w:t>
      </w:r>
      <w:r>
        <w:rPr>
          <w:lang w:val="de-DE"/>
        </w:rPr>
        <w:t>“, so der Malteser Care Geschäftsführer abschließend.</w:t>
      </w:r>
    </w:p>
    <w:p w14:paraId="5E559455" w14:textId="39CF87C9" w:rsidR="004E69AD" w:rsidRDefault="004E69AD" w:rsidP="004B64C8">
      <w:pPr>
        <w:jc w:val="both"/>
        <w:rPr>
          <w:rFonts w:eastAsiaTheme="minorHAnsi" w:cs="CenturyGothic"/>
          <w:szCs w:val="20"/>
          <w:lang w:eastAsia="en-US"/>
        </w:rPr>
      </w:pPr>
    </w:p>
    <w:p w14:paraId="0F7BD367" w14:textId="1C69CE78" w:rsidR="00914311" w:rsidRDefault="00914311" w:rsidP="00302D78"/>
    <w:p w14:paraId="1B4BDB25" w14:textId="77AFA511" w:rsidR="00B11F1C" w:rsidRDefault="00B11F1C" w:rsidP="00B11F1C">
      <w:pPr>
        <w:rPr>
          <w:rFonts w:eastAsiaTheme="minorHAnsi" w:cs="CenturyGothic"/>
          <w:szCs w:val="20"/>
          <w:lang w:val="de-DE" w:eastAsia="en-US"/>
        </w:rPr>
      </w:pPr>
      <w:r w:rsidRPr="00616CDD">
        <w:rPr>
          <w:rFonts w:eastAsiaTheme="minorHAnsi" w:cs="CenturyGothic"/>
          <w:b/>
          <w:sz w:val="22"/>
          <w:lang w:val="de-DE" w:eastAsia="en-US"/>
        </w:rPr>
        <w:t>Bildmaterial |</w:t>
      </w:r>
      <w:r w:rsidRPr="00616CDD">
        <w:rPr>
          <w:rFonts w:eastAsiaTheme="minorHAnsi" w:cs="CenturyGothic"/>
          <w:b/>
          <w:szCs w:val="20"/>
          <w:lang w:val="de-DE" w:eastAsia="en-US"/>
        </w:rPr>
        <w:t xml:space="preserve"> </w:t>
      </w:r>
      <w:proofErr w:type="spellStart"/>
      <w:r w:rsidRPr="00616CDD">
        <w:rPr>
          <w:rFonts w:eastAsiaTheme="minorHAnsi" w:cs="CenturyGothic"/>
          <w:szCs w:val="20"/>
          <w:lang w:val="de-DE" w:eastAsia="en-US"/>
        </w:rPr>
        <w:t>Fotocredit</w:t>
      </w:r>
      <w:proofErr w:type="spellEnd"/>
      <w:r w:rsidRPr="00616CDD">
        <w:rPr>
          <w:rFonts w:eastAsiaTheme="minorHAnsi" w:cs="CenturyGothic"/>
          <w:szCs w:val="20"/>
          <w:lang w:val="de-DE" w:eastAsia="en-US"/>
        </w:rPr>
        <w:t xml:space="preserve">: © </w:t>
      </w:r>
      <w:r>
        <w:rPr>
          <w:rFonts w:eastAsiaTheme="minorHAnsi" w:cs="CenturyGothic"/>
          <w:szCs w:val="20"/>
          <w:lang w:val="de-DE" w:eastAsia="en-US"/>
        </w:rPr>
        <w:t>MALTESER</w:t>
      </w:r>
      <w:r w:rsidRPr="00616CDD">
        <w:rPr>
          <w:rFonts w:eastAsiaTheme="minorHAnsi" w:cs="CenturyGothic"/>
          <w:szCs w:val="20"/>
          <w:lang w:val="de-DE" w:eastAsia="en-US"/>
        </w:rPr>
        <w:t xml:space="preserve"> </w:t>
      </w:r>
      <w:r w:rsidR="00023784">
        <w:rPr>
          <w:rFonts w:eastAsiaTheme="minorHAnsi" w:cs="CenturyGothic"/>
          <w:szCs w:val="20"/>
          <w:lang w:val="de-DE" w:eastAsia="en-US"/>
        </w:rPr>
        <w:t>Care</w:t>
      </w:r>
    </w:p>
    <w:p w14:paraId="22227FFA" w14:textId="54C3CD62" w:rsidR="00914311" w:rsidRDefault="00914311" w:rsidP="00302D78"/>
    <w:p w14:paraId="6C563D01" w14:textId="6B61A164" w:rsidR="00B11F1C" w:rsidRDefault="0043298E" w:rsidP="00302D78">
      <w:r>
        <w:rPr>
          <w:noProof/>
        </w:rPr>
        <w:drawing>
          <wp:anchor distT="0" distB="0" distL="114300" distR="114300" simplePos="0" relativeHeight="251658240" behindDoc="1" locked="0" layoutInCell="1" allowOverlap="1" wp14:anchorId="2CF76BB8" wp14:editId="5E44A3D9">
            <wp:simplePos x="0" y="0"/>
            <wp:positionH relativeFrom="column">
              <wp:posOffset>156845</wp:posOffset>
            </wp:positionH>
            <wp:positionV relativeFrom="paragraph">
              <wp:posOffset>5080</wp:posOffset>
            </wp:positionV>
            <wp:extent cx="2451100" cy="1838325"/>
            <wp:effectExtent l="0" t="0" r="6350" b="9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1100" cy="1838325"/>
                    </a:xfrm>
                    <a:prstGeom prst="rect">
                      <a:avLst/>
                    </a:prstGeom>
                    <a:noFill/>
                    <a:ln>
                      <a:noFill/>
                    </a:ln>
                  </pic:spPr>
                </pic:pic>
              </a:graphicData>
            </a:graphic>
          </wp:anchor>
        </w:drawing>
      </w:r>
    </w:p>
    <w:p w14:paraId="17222CB2" w14:textId="62391B94" w:rsidR="00744E3B" w:rsidRDefault="00744E3B" w:rsidP="00302D78">
      <w:pPr>
        <w:rPr>
          <w:lang w:val="de-DE"/>
        </w:rPr>
      </w:pPr>
    </w:p>
    <w:p w14:paraId="1997DD70" w14:textId="269161C6" w:rsidR="0043298E" w:rsidRDefault="0043298E" w:rsidP="00302D78">
      <w:pPr>
        <w:rPr>
          <w:lang w:val="de-DE"/>
        </w:rPr>
      </w:pPr>
    </w:p>
    <w:p w14:paraId="3260B3A2" w14:textId="3555F539" w:rsidR="0043298E" w:rsidRDefault="0043298E" w:rsidP="00302D78">
      <w:pPr>
        <w:rPr>
          <w:lang w:val="de-DE"/>
        </w:rPr>
      </w:pPr>
    </w:p>
    <w:p w14:paraId="7A045CA2" w14:textId="14F73B6C" w:rsidR="0043298E" w:rsidRDefault="0043298E" w:rsidP="00302D78">
      <w:pPr>
        <w:rPr>
          <w:lang w:val="de-DE"/>
        </w:rPr>
      </w:pPr>
    </w:p>
    <w:p w14:paraId="27E6A425" w14:textId="281EEC68" w:rsidR="0043298E" w:rsidRDefault="0043298E" w:rsidP="00302D78">
      <w:pPr>
        <w:rPr>
          <w:lang w:val="de-DE"/>
        </w:rPr>
      </w:pPr>
    </w:p>
    <w:p w14:paraId="200C5211" w14:textId="4DF82898" w:rsidR="0043298E" w:rsidRDefault="0043298E" w:rsidP="00302D78">
      <w:pPr>
        <w:rPr>
          <w:lang w:val="de-DE"/>
        </w:rPr>
      </w:pPr>
    </w:p>
    <w:p w14:paraId="26ACD5E6" w14:textId="4F9694A6" w:rsidR="0043298E" w:rsidRDefault="0043298E" w:rsidP="00302D78">
      <w:pPr>
        <w:rPr>
          <w:lang w:val="de-DE"/>
        </w:rPr>
      </w:pPr>
    </w:p>
    <w:p w14:paraId="5ED171B4" w14:textId="3D6E5B52" w:rsidR="0043298E" w:rsidRDefault="0043298E" w:rsidP="00302D78">
      <w:pPr>
        <w:rPr>
          <w:lang w:val="de-DE"/>
        </w:rPr>
      </w:pPr>
    </w:p>
    <w:p w14:paraId="47643F13" w14:textId="215D252D" w:rsidR="0043298E" w:rsidRDefault="0043298E" w:rsidP="00302D78">
      <w:pPr>
        <w:rPr>
          <w:lang w:val="de-DE"/>
        </w:rPr>
      </w:pPr>
    </w:p>
    <w:p w14:paraId="55F186A7" w14:textId="5A35189B" w:rsidR="0043298E" w:rsidRDefault="0043298E" w:rsidP="00302D78">
      <w:pPr>
        <w:rPr>
          <w:lang w:val="de-DE"/>
        </w:rPr>
      </w:pPr>
    </w:p>
    <w:p w14:paraId="5A8DB017" w14:textId="6B0AABFE" w:rsidR="0043298E" w:rsidRDefault="0043298E" w:rsidP="00302D78">
      <w:pPr>
        <w:rPr>
          <w:lang w:val="de-DE"/>
        </w:rPr>
      </w:pPr>
    </w:p>
    <w:p w14:paraId="5F269F75" w14:textId="5E14FD41" w:rsidR="0043298E" w:rsidRDefault="0043298E" w:rsidP="00302D78">
      <w:pPr>
        <w:rPr>
          <w:lang w:val="de-DE"/>
        </w:rPr>
      </w:pPr>
    </w:p>
    <w:p w14:paraId="7ED9D8BD" w14:textId="52F16CD7" w:rsidR="00023784" w:rsidRDefault="00023784" w:rsidP="00023784">
      <w:pPr>
        <w:ind w:left="1276" w:right="2124" w:hanging="1276"/>
        <w:rPr>
          <w:lang w:val="de-DE"/>
        </w:rPr>
      </w:pPr>
      <w:r w:rsidRPr="00A34139">
        <w:rPr>
          <w:b/>
          <w:bCs/>
          <w:sz w:val="16"/>
          <w:szCs w:val="16"/>
          <w:lang w:val="de-DE"/>
        </w:rPr>
        <w:t>Bild 1 –</w:t>
      </w:r>
      <w:r>
        <w:rPr>
          <w:b/>
          <w:bCs/>
          <w:sz w:val="16"/>
          <w:szCs w:val="16"/>
          <w:lang w:val="de-DE"/>
        </w:rPr>
        <w:t xml:space="preserve"> </w:t>
      </w:r>
      <w:r w:rsidRPr="00A34139">
        <w:rPr>
          <w:b/>
          <w:bCs/>
          <w:sz w:val="16"/>
          <w:szCs w:val="16"/>
          <w:lang w:val="de-DE"/>
        </w:rPr>
        <w:t>Bildtex</w:t>
      </w:r>
      <w:r>
        <w:rPr>
          <w:b/>
          <w:bCs/>
          <w:sz w:val="16"/>
          <w:szCs w:val="16"/>
          <w:lang w:val="de-DE"/>
        </w:rPr>
        <w:t xml:space="preserve">t:  </w:t>
      </w:r>
      <w:r w:rsidR="00F00160">
        <w:rPr>
          <w:sz w:val="16"/>
          <w:szCs w:val="16"/>
          <w:lang w:val="de-DE"/>
        </w:rPr>
        <w:t>Helmut Lutz – Geschäftsführer Malteser Care GmbH</w:t>
      </w:r>
    </w:p>
    <w:p w14:paraId="0B946FE3" w14:textId="3EF70320" w:rsidR="00AD764B" w:rsidRDefault="00AD764B" w:rsidP="00302D78">
      <w:pPr>
        <w:rPr>
          <w:lang w:val="de-DE"/>
        </w:rPr>
      </w:pPr>
    </w:p>
    <w:p w14:paraId="69CBA5F8" w14:textId="253FB533" w:rsidR="00AD764B" w:rsidRDefault="0043298E" w:rsidP="00302D78">
      <w:pPr>
        <w:rPr>
          <w:lang w:val="de-DE"/>
        </w:rPr>
      </w:pPr>
      <w:r>
        <w:rPr>
          <w:noProof/>
          <w:lang w:val="de-DE"/>
        </w:rPr>
        <w:drawing>
          <wp:anchor distT="0" distB="0" distL="114300" distR="114300" simplePos="0" relativeHeight="251659264" behindDoc="1" locked="0" layoutInCell="1" allowOverlap="1" wp14:anchorId="0EDA8632" wp14:editId="03E704ED">
            <wp:simplePos x="0" y="0"/>
            <wp:positionH relativeFrom="margin">
              <wp:posOffset>185420</wp:posOffset>
            </wp:positionH>
            <wp:positionV relativeFrom="paragraph">
              <wp:posOffset>5081</wp:posOffset>
            </wp:positionV>
            <wp:extent cx="2422525" cy="1614572"/>
            <wp:effectExtent l="0" t="0" r="0" b="508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9226" cy="1619038"/>
                    </a:xfrm>
                    <a:prstGeom prst="rect">
                      <a:avLst/>
                    </a:prstGeom>
                  </pic:spPr>
                </pic:pic>
              </a:graphicData>
            </a:graphic>
            <wp14:sizeRelH relativeFrom="margin">
              <wp14:pctWidth>0</wp14:pctWidth>
            </wp14:sizeRelH>
            <wp14:sizeRelV relativeFrom="margin">
              <wp14:pctHeight>0</wp14:pctHeight>
            </wp14:sizeRelV>
          </wp:anchor>
        </w:drawing>
      </w:r>
    </w:p>
    <w:p w14:paraId="42B1EA04" w14:textId="4F65F49A" w:rsidR="001179FB" w:rsidRDefault="001179FB" w:rsidP="00302D78">
      <w:pPr>
        <w:rPr>
          <w:lang w:val="de-DE"/>
        </w:rPr>
      </w:pPr>
    </w:p>
    <w:p w14:paraId="3A5D3CFB" w14:textId="25F93CCE" w:rsidR="001179FB" w:rsidRDefault="001179FB" w:rsidP="00302D78">
      <w:pPr>
        <w:rPr>
          <w:lang w:val="de-DE"/>
        </w:rPr>
      </w:pPr>
    </w:p>
    <w:p w14:paraId="659E7995" w14:textId="76FB274F" w:rsidR="001179FB" w:rsidRDefault="001179FB" w:rsidP="00302D78">
      <w:pPr>
        <w:rPr>
          <w:lang w:val="de-DE"/>
        </w:rPr>
      </w:pPr>
    </w:p>
    <w:p w14:paraId="449C39E3" w14:textId="38659CF8" w:rsidR="001179FB" w:rsidRDefault="001179FB" w:rsidP="00302D78">
      <w:pPr>
        <w:rPr>
          <w:lang w:val="de-DE"/>
        </w:rPr>
      </w:pPr>
    </w:p>
    <w:p w14:paraId="2D43B854" w14:textId="1A032704" w:rsidR="001179FB" w:rsidRDefault="001179FB" w:rsidP="00302D78">
      <w:pPr>
        <w:rPr>
          <w:lang w:val="de-DE"/>
        </w:rPr>
      </w:pPr>
    </w:p>
    <w:p w14:paraId="05FC7649" w14:textId="415279FA" w:rsidR="001179FB" w:rsidRDefault="001179FB" w:rsidP="00302D78">
      <w:pPr>
        <w:rPr>
          <w:lang w:val="de-DE"/>
        </w:rPr>
      </w:pPr>
    </w:p>
    <w:p w14:paraId="141E5326" w14:textId="6A689EC9" w:rsidR="001179FB" w:rsidRDefault="001179FB" w:rsidP="00302D78">
      <w:pPr>
        <w:rPr>
          <w:lang w:val="de-DE"/>
        </w:rPr>
      </w:pPr>
    </w:p>
    <w:p w14:paraId="4AA077E2" w14:textId="09240467" w:rsidR="001179FB" w:rsidRDefault="001179FB" w:rsidP="00302D78">
      <w:pPr>
        <w:rPr>
          <w:lang w:val="de-DE"/>
        </w:rPr>
      </w:pPr>
    </w:p>
    <w:p w14:paraId="45C99B17" w14:textId="624F999F" w:rsidR="001179FB" w:rsidRDefault="001179FB" w:rsidP="00302D78">
      <w:pPr>
        <w:rPr>
          <w:lang w:val="de-DE"/>
        </w:rPr>
      </w:pPr>
    </w:p>
    <w:p w14:paraId="22C5418E" w14:textId="40E592CA" w:rsidR="001179FB" w:rsidRDefault="001179FB" w:rsidP="00302D78">
      <w:pPr>
        <w:rPr>
          <w:lang w:val="de-DE"/>
        </w:rPr>
      </w:pPr>
    </w:p>
    <w:p w14:paraId="423D398E" w14:textId="41D5E530" w:rsidR="0043298E" w:rsidRDefault="0043298E" w:rsidP="00302D78">
      <w:pPr>
        <w:rPr>
          <w:lang w:val="de-DE"/>
        </w:rPr>
      </w:pPr>
    </w:p>
    <w:p w14:paraId="784AB4C5" w14:textId="72F0A138" w:rsidR="00F00160" w:rsidRDefault="00F00160" w:rsidP="00F00160">
      <w:pPr>
        <w:ind w:left="1276" w:right="1699" w:hanging="1276"/>
        <w:rPr>
          <w:lang w:val="de-DE"/>
        </w:rPr>
      </w:pPr>
      <w:r w:rsidRPr="00A34139">
        <w:rPr>
          <w:b/>
          <w:bCs/>
          <w:sz w:val="16"/>
          <w:szCs w:val="16"/>
          <w:lang w:val="de-DE"/>
        </w:rPr>
        <w:t xml:space="preserve">Bild </w:t>
      </w:r>
      <w:r>
        <w:rPr>
          <w:b/>
          <w:bCs/>
          <w:sz w:val="16"/>
          <w:szCs w:val="16"/>
          <w:lang w:val="de-DE"/>
        </w:rPr>
        <w:t>2</w:t>
      </w:r>
      <w:r w:rsidRPr="00A34139">
        <w:rPr>
          <w:b/>
          <w:bCs/>
          <w:sz w:val="16"/>
          <w:szCs w:val="16"/>
          <w:lang w:val="de-DE"/>
        </w:rPr>
        <w:t xml:space="preserve"> – Bildtex</w:t>
      </w:r>
      <w:r>
        <w:rPr>
          <w:b/>
          <w:bCs/>
          <w:sz w:val="16"/>
          <w:szCs w:val="16"/>
          <w:lang w:val="de-DE"/>
        </w:rPr>
        <w:t xml:space="preserve">t:  </w:t>
      </w:r>
      <w:r w:rsidRPr="00751CE3">
        <w:rPr>
          <w:sz w:val="16"/>
          <w:szCs w:val="16"/>
          <w:lang w:val="de-DE"/>
        </w:rPr>
        <w:t xml:space="preserve">MALTESER Care ist </w:t>
      </w:r>
      <w:r w:rsidR="00751CE3" w:rsidRPr="00751CE3">
        <w:rPr>
          <w:sz w:val="16"/>
          <w:szCs w:val="16"/>
          <w:lang w:val="de-DE"/>
        </w:rPr>
        <w:t>d</w:t>
      </w:r>
      <w:r w:rsidRPr="00751CE3">
        <w:rPr>
          <w:sz w:val="16"/>
          <w:szCs w:val="16"/>
          <w:lang w:val="de-DE"/>
        </w:rPr>
        <w:t>arauf spezialisiert, die bestmögliche Pflege und Betreuung zu Hause anzubieten, zu organisieren und sicherzustellen.</w:t>
      </w:r>
    </w:p>
    <w:p w14:paraId="45C62BCB" w14:textId="5E8ADDEA" w:rsidR="0043298E" w:rsidRDefault="0043298E" w:rsidP="00302D78">
      <w:pPr>
        <w:rPr>
          <w:lang w:val="de-DE"/>
        </w:rPr>
      </w:pPr>
    </w:p>
    <w:p w14:paraId="10704BAD" w14:textId="70B678BD" w:rsidR="0043298E" w:rsidRDefault="0043298E" w:rsidP="00302D78">
      <w:pPr>
        <w:rPr>
          <w:lang w:val="de-DE"/>
        </w:rPr>
      </w:pPr>
    </w:p>
    <w:p w14:paraId="2342CD0B" w14:textId="54C0E581" w:rsidR="00751CE3" w:rsidRDefault="00751CE3" w:rsidP="00302D78">
      <w:pPr>
        <w:rPr>
          <w:lang w:val="de-DE"/>
        </w:rPr>
      </w:pPr>
    </w:p>
    <w:p w14:paraId="07315CC9" w14:textId="0BC1331C" w:rsidR="00751CE3" w:rsidRDefault="00751CE3" w:rsidP="00302D78">
      <w:pPr>
        <w:rPr>
          <w:lang w:val="de-DE"/>
        </w:rPr>
      </w:pPr>
    </w:p>
    <w:p w14:paraId="0DD27378" w14:textId="5DA48235" w:rsidR="00751CE3" w:rsidRDefault="00751CE3" w:rsidP="00302D78">
      <w:pPr>
        <w:rPr>
          <w:lang w:val="de-DE"/>
        </w:rPr>
      </w:pPr>
    </w:p>
    <w:p w14:paraId="0B240D43" w14:textId="011D8D4C" w:rsidR="00751CE3" w:rsidRDefault="00751CE3" w:rsidP="00302D78">
      <w:pPr>
        <w:rPr>
          <w:lang w:val="de-DE"/>
        </w:rPr>
      </w:pPr>
    </w:p>
    <w:p w14:paraId="65C25ACC" w14:textId="6C223B2B" w:rsidR="00751CE3" w:rsidRDefault="00751CE3" w:rsidP="00302D78">
      <w:pPr>
        <w:rPr>
          <w:lang w:val="de-DE"/>
        </w:rPr>
      </w:pPr>
    </w:p>
    <w:p w14:paraId="7844DDF9" w14:textId="77777777" w:rsidR="00751CE3" w:rsidRDefault="00751CE3" w:rsidP="00302D78">
      <w:pPr>
        <w:rPr>
          <w:lang w:val="de-DE"/>
        </w:rPr>
      </w:pPr>
    </w:p>
    <w:p w14:paraId="5CCA0141" w14:textId="0EA10641" w:rsidR="00751CE3" w:rsidRDefault="00751CE3" w:rsidP="00751CE3">
      <w:pPr>
        <w:rPr>
          <w:rFonts w:eastAsiaTheme="minorHAnsi" w:cs="CenturyGothic"/>
          <w:b/>
          <w:bCs/>
          <w:sz w:val="22"/>
          <w:lang w:val="de-DE" w:eastAsia="en-US"/>
        </w:rPr>
      </w:pPr>
      <w:r w:rsidRPr="00616CDD">
        <w:rPr>
          <w:rFonts w:eastAsiaTheme="minorHAnsi" w:cs="CenturyGothic"/>
          <w:b/>
          <w:bCs/>
          <w:sz w:val="22"/>
          <w:lang w:val="de-DE" w:eastAsia="en-US"/>
        </w:rPr>
        <w:t>Rückfragen und Kontakt</w:t>
      </w:r>
    </w:p>
    <w:p w14:paraId="5279969F" w14:textId="77777777" w:rsidR="00751CE3" w:rsidRPr="00616CDD" w:rsidRDefault="00751CE3" w:rsidP="00751CE3">
      <w:pPr>
        <w:rPr>
          <w:rFonts w:eastAsiaTheme="minorHAnsi" w:cs="CenturyGothic"/>
          <w:b/>
          <w:bCs/>
          <w:sz w:val="22"/>
          <w:lang w:val="de-DE" w:eastAsia="en-US"/>
        </w:rPr>
      </w:pPr>
    </w:p>
    <w:p w14:paraId="3E89AED4" w14:textId="77777777" w:rsidR="00751CE3" w:rsidRPr="006D576E" w:rsidRDefault="00751CE3" w:rsidP="00751CE3">
      <w:pPr>
        <w:spacing w:line="288" w:lineRule="auto"/>
        <w:rPr>
          <w:lang w:val="de-DE"/>
        </w:rPr>
      </w:pPr>
      <w:r w:rsidRPr="006D576E">
        <w:rPr>
          <w:lang w:val="de-DE"/>
        </w:rPr>
        <w:t>Mag. Heiko Nötstaller / Öffentlichkeitsarbeit MALTESER Care GmbH</w:t>
      </w:r>
    </w:p>
    <w:p w14:paraId="4304D6F4" w14:textId="77777777" w:rsidR="00751CE3" w:rsidRPr="006D576E" w:rsidRDefault="00751CE3" w:rsidP="00751CE3">
      <w:pPr>
        <w:spacing w:line="288" w:lineRule="auto"/>
        <w:rPr>
          <w:lang w:val="de-DE"/>
        </w:rPr>
      </w:pPr>
      <w:r w:rsidRPr="006D576E">
        <w:rPr>
          <w:lang w:val="de-DE"/>
        </w:rPr>
        <w:t xml:space="preserve">M: +43 664 15 66 205 / E: </w:t>
      </w:r>
      <w:hyperlink r:id="rId12" w:history="1">
        <w:r w:rsidRPr="006D576E">
          <w:rPr>
            <w:rStyle w:val="Hyperlink"/>
            <w:lang w:val="de-DE"/>
          </w:rPr>
          <w:t>heiko.noetstaller@malteser.care</w:t>
        </w:r>
      </w:hyperlink>
      <w:r w:rsidRPr="006D576E">
        <w:rPr>
          <w:lang w:val="de-DE"/>
        </w:rPr>
        <w:t xml:space="preserve"> / </w:t>
      </w:r>
      <w:hyperlink r:id="rId13" w:history="1">
        <w:r w:rsidRPr="006D576E">
          <w:rPr>
            <w:rStyle w:val="Hyperlink"/>
            <w:lang w:val="de-DE"/>
          </w:rPr>
          <w:t>www.malteser.care</w:t>
        </w:r>
      </w:hyperlink>
    </w:p>
    <w:p w14:paraId="2BB7239C" w14:textId="77777777" w:rsidR="00751CE3" w:rsidRPr="006D576E" w:rsidRDefault="00751CE3" w:rsidP="00751CE3">
      <w:pPr>
        <w:spacing w:line="288" w:lineRule="auto"/>
        <w:rPr>
          <w:lang w:val="de-DE"/>
        </w:rPr>
      </w:pPr>
      <w:hyperlink r:id="rId14" w:history="1">
        <w:r w:rsidRPr="006D576E">
          <w:rPr>
            <w:rStyle w:val="Hyperlink"/>
            <w:lang w:val="de-DE"/>
          </w:rPr>
          <w:t>www.facebook.com/malteser.austria</w:t>
        </w:r>
      </w:hyperlink>
      <w:r w:rsidRPr="006D576E">
        <w:rPr>
          <w:lang w:val="de-DE"/>
        </w:rPr>
        <w:t xml:space="preserve"> - </w:t>
      </w:r>
      <w:r w:rsidRPr="006D576E">
        <w:rPr>
          <w:b/>
          <w:lang w:val="de-DE"/>
        </w:rPr>
        <w:t>BILDER</w:t>
      </w:r>
      <w:r w:rsidRPr="006D576E">
        <w:rPr>
          <w:lang w:val="de-DE"/>
        </w:rPr>
        <w:t xml:space="preserve"> auf Anfrage</w:t>
      </w:r>
    </w:p>
    <w:p w14:paraId="7134FBF2" w14:textId="05049551" w:rsidR="00AD764B" w:rsidRDefault="00AD764B" w:rsidP="00302D78">
      <w:pPr>
        <w:rPr>
          <w:lang w:val="de-DE"/>
        </w:rPr>
      </w:pPr>
    </w:p>
    <w:p w14:paraId="1BE101A5" w14:textId="759D71EC" w:rsidR="00751CE3" w:rsidRDefault="00751CE3" w:rsidP="00302D78">
      <w:pPr>
        <w:rPr>
          <w:lang w:val="de-DE"/>
        </w:rPr>
      </w:pPr>
    </w:p>
    <w:p w14:paraId="34286338" w14:textId="77777777" w:rsidR="00532340" w:rsidRDefault="00532340" w:rsidP="00302D78">
      <w:pPr>
        <w:rPr>
          <w:lang w:val="de-DE"/>
        </w:rPr>
      </w:pPr>
    </w:p>
    <w:p w14:paraId="5A4925D3" w14:textId="38205018" w:rsidR="00751CE3" w:rsidRPr="00532340" w:rsidRDefault="00532340" w:rsidP="00751CE3">
      <w:pPr>
        <w:spacing w:line="288" w:lineRule="auto"/>
        <w:rPr>
          <w:b/>
          <w:sz w:val="22"/>
          <w:lang w:val="de-DE"/>
        </w:rPr>
      </w:pPr>
      <w:r w:rsidRPr="00532340">
        <w:rPr>
          <w:b/>
          <w:sz w:val="22"/>
          <w:lang w:val="de-DE"/>
        </w:rPr>
        <w:t xml:space="preserve">Über </w:t>
      </w:r>
      <w:r w:rsidR="00751CE3" w:rsidRPr="00532340">
        <w:rPr>
          <w:b/>
          <w:sz w:val="22"/>
          <w:lang w:val="de-DE"/>
        </w:rPr>
        <w:t>MALTESER Care GmbH</w:t>
      </w:r>
    </w:p>
    <w:p w14:paraId="4AAD863B" w14:textId="77777777" w:rsidR="00532340" w:rsidRPr="006D576E" w:rsidRDefault="00532340" w:rsidP="00751CE3">
      <w:pPr>
        <w:spacing w:line="288" w:lineRule="auto"/>
        <w:rPr>
          <w:b/>
          <w:szCs w:val="20"/>
          <w:lang w:val="de-DE"/>
        </w:rPr>
      </w:pPr>
    </w:p>
    <w:p w14:paraId="433CFA33" w14:textId="77777777" w:rsidR="00751CE3" w:rsidRPr="006D576E" w:rsidRDefault="00751CE3" w:rsidP="00532340">
      <w:pPr>
        <w:spacing w:line="240" w:lineRule="auto"/>
        <w:jc w:val="both"/>
        <w:rPr>
          <w:szCs w:val="20"/>
          <w:lang w:val="de-DE"/>
        </w:rPr>
      </w:pPr>
      <w:r w:rsidRPr="006D576E">
        <w:rPr>
          <w:szCs w:val="20"/>
          <w:lang w:val="de-DE"/>
        </w:rPr>
        <w:t xml:space="preserve">MALTESER Care ist gemeinnützig und darauf spezialisiert, die bestmögliche Pflege und Betreuung zu Hause anzubieten, zu organisieren und sicherzustellen. Der Fokus liegt auf einem den individuellen Bedürfnissen angepassten Pflege- und Betreuungsmodell. Weitere Schwerpunkte sind die Pflege und Betreuung von </w:t>
      </w:r>
      <w:proofErr w:type="spellStart"/>
      <w:proofErr w:type="gramStart"/>
      <w:r w:rsidRPr="006D576E">
        <w:rPr>
          <w:szCs w:val="20"/>
          <w:lang w:val="de-DE"/>
        </w:rPr>
        <w:t>Klient:innen</w:t>
      </w:r>
      <w:proofErr w:type="spellEnd"/>
      <w:proofErr w:type="gramEnd"/>
      <w:r w:rsidRPr="006D576E">
        <w:rPr>
          <w:szCs w:val="20"/>
          <w:lang w:val="de-DE"/>
        </w:rPr>
        <w:t xml:space="preserve"> auch mit komplexem Pflegebedarf bei chronischen Erkrankungen, Demenz, psychiatrischen Erkrankungen und im palliativen Bereich. MALTESER Care widmet sich in Wien und Niederösterreich auch der Betreuung von Familien, deren Kinder, Jugendliche und junge Erwachsene chronisch krank sind.</w:t>
      </w:r>
    </w:p>
    <w:p w14:paraId="3B861694" w14:textId="221CF1D3" w:rsidR="00751CE3" w:rsidRDefault="00751CE3" w:rsidP="00302D78">
      <w:pPr>
        <w:rPr>
          <w:lang w:val="de-DE"/>
        </w:rPr>
      </w:pPr>
    </w:p>
    <w:p w14:paraId="4B75FF1F" w14:textId="77777777" w:rsidR="00751CE3" w:rsidRDefault="00751CE3" w:rsidP="00302D78">
      <w:pPr>
        <w:rPr>
          <w:lang w:val="de-DE"/>
        </w:rPr>
      </w:pPr>
    </w:p>
    <w:p w14:paraId="0E0260C8" w14:textId="77777777" w:rsidR="00751CE3" w:rsidRPr="00616CDD" w:rsidRDefault="00751CE3" w:rsidP="00751CE3">
      <w:pPr>
        <w:rPr>
          <w:rFonts w:eastAsiaTheme="minorHAnsi" w:cs="CenturyGothic"/>
          <w:b/>
          <w:bCs/>
          <w:sz w:val="22"/>
          <w:lang w:val="de-DE" w:eastAsia="en-US"/>
        </w:rPr>
      </w:pPr>
      <w:r w:rsidRPr="00616CDD">
        <w:rPr>
          <w:rFonts w:eastAsiaTheme="minorHAnsi" w:cs="CenturyGothic"/>
          <w:b/>
          <w:bCs/>
          <w:sz w:val="22"/>
          <w:lang w:val="de-DE" w:eastAsia="en-US"/>
        </w:rPr>
        <w:t>Über den Souveränen Malteser-Ritter-Orden</w:t>
      </w:r>
    </w:p>
    <w:p w14:paraId="0C4798E0" w14:textId="77777777" w:rsidR="00751CE3" w:rsidRPr="00616CDD" w:rsidRDefault="00751CE3" w:rsidP="00751CE3">
      <w:pPr>
        <w:rPr>
          <w:rFonts w:eastAsiaTheme="minorHAnsi" w:cs="CenturyGothic"/>
          <w:szCs w:val="20"/>
          <w:lang w:val="de-DE" w:eastAsia="en-US"/>
        </w:rPr>
      </w:pPr>
    </w:p>
    <w:p w14:paraId="31C0700A" w14:textId="77777777" w:rsidR="00751CE3" w:rsidRPr="00616CDD" w:rsidRDefault="00751CE3" w:rsidP="00751CE3">
      <w:pPr>
        <w:jc w:val="both"/>
        <w:rPr>
          <w:rFonts w:eastAsiaTheme="minorHAnsi" w:cs="CenturyGothic"/>
          <w:szCs w:val="20"/>
          <w:lang w:val="de-DE" w:eastAsia="en-US"/>
        </w:rPr>
      </w:pPr>
      <w:r w:rsidRPr="00616CDD">
        <w:rPr>
          <w:rFonts w:eastAsiaTheme="minorHAnsi" w:cs="CenturyGothic"/>
          <w:szCs w:val="20"/>
          <w:lang w:val="de-DE" w:eastAsia="en-US"/>
        </w:rPr>
        <w:t xml:space="preserve">Der Souveräne Ritter- und Hospitalorden vom Heiligen Johannes zu Jerusalem von Rhodos und von Malta, der um das Jahr 1048 in Jerusalem gegründet wurde, ist ein Völkerrechtssubjekt und ein katholischer religiöser Laienorden. Die Aufgabe des Ordens ist es, den Glauben zu bezeugen und den Armen und Kranken zu dienen. Heute ist der Malteserorden vor allem im Bereich der sozialen und medizinischen sowie der humanitären Hilfe in über 120 Ländern tätig. Gemeinsam mit den 13.500 Mitgliedern arbeiten 95.000 Freiwillige – darunter mehr als 52.000 Ärzte, </w:t>
      </w:r>
      <w:r>
        <w:rPr>
          <w:rFonts w:eastAsiaTheme="minorHAnsi" w:cs="CenturyGothic"/>
          <w:szCs w:val="20"/>
          <w:lang w:val="de-DE" w:eastAsia="en-US"/>
        </w:rPr>
        <w:t>Pflegepersonen, diplomierte Pflegekräfte</w:t>
      </w:r>
      <w:r w:rsidRPr="00616CDD">
        <w:rPr>
          <w:rFonts w:eastAsiaTheme="minorHAnsi" w:cs="CenturyGothic"/>
          <w:szCs w:val="20"/>
          <w:lang w:val="de-DE" w:eastAsia="en-US"/>
        </w:rPr>
        <w:t>, sowie paramedizinisches Hilfspersonal. Der Orden betreibt Krankenhäuser, medizinische Zentren, Ambulanzen, Einrichtungen für ältere Menschen und Menschen mit Behinderungen, Hospize und Freiwilligenorganisationen. Malteser International, das weltweite Hilfswerk des Malteserordens, ist bei Naturkatastrophen und bei der Linderung der Folgen von bewaffneten Konflikten immer an erster Stelle dabei. Der Malteserorden ist neutral, unparteiisch und unpolitisch. Er unterhält bilaterale diplomatische Beziehungen zu 11</w:t>
      </w:r>
      <w:r>
        <w:rPr>
          <w:rFonts w:eastAsiaTheme="minorHAnsi" w:cs="CenturyGothic"/>
          <w:szCs w:val="20"/>
          <w:lang w:val="de-DE" w:eastAsia="en-US"/>
        </w:rPr>
        <w:t>3</w:t>
      </w:r>
      <w:r w:rsidRPr="00616CDD">
        <w:rPr>
          <w:rFonts w:eastAsiaTheme="minorHAnsi" w:cs="CenturyGothic"/>
          <w:szCs w:val="20"/>
          <w:lang w:val="de-DE" w:eastAsia="en-US"/>
        </w:rPr>
        <w:t xml:space="preserve"> Staaten, offizielle Beziehungen zu sechs weiteren Staaten und Beziehungen auf Botschafterebene zur Europäischen Union. Er ist ständiger Beobachter bei den Vereinten Nationen und ihren Sonderorganisationen und hat Vertretungen bei den wichtigsten internationalen Organisationen. Seit 1834 befindet sich der Regierungssitz des Souveränen Malteserordens in Rom, wo sein exterritorialer Status garantiert ist. www.orderofmalta.int/de</w:t>
      </w:r>
    </w:p>
    <w:p w14:paraId="48978208" w14:textId="77777777" w:rsidR="00751CE3" w:rsidRPr="00302D78" w:rsidRDefault="00751CE3" w:rsidP="00302D78">
      <w:pPr>
        <w:rPr>
          <w:lang w:val="de-DE"/>
        </w:rPr>
      </w:pPr>
    </w:p>
    <w:sectPr w:rsidR="00751CE3" w:rsidRPr="00302D78" w:rsidSect="00176AD2">
      <w:type w:val="continuous"/>
      <w:pgSz w:w="11906" w:h="16838"/>
      <w:pgMar w:top="2104" w:right="1418" w:bottom="1985" w:left="1418"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C88AB" w14:textId="77777777" w:rsidR="0010089B" w:rsidRDefault="0010089B" w:rsidP="00570BEA">
      <w:pPr>
        <w:spacing w:line="240" w:lineRule="auto"/>
      </w:pPr>
      <w:r>
        <w:separator/>
      </w:r>
    </w:p>
  </w:endnote>
  <w:endnote w:type="continuationSeparator" w:id="0">
    <w:p w14:paraId="649029E6" w14:textId="77777777" w:rsidR="0010089B" w:rsidRDefault="0010089B" w:rsidP="00570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Gothic-Bold">
    <w:altName w:val="Calibri"/>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AF24" w14:textId="77777777" w:rsidR="004E7F96" w:rsidRPr="00744E3B" w:rsidRDefault="004E7F96" w:rsidP="004E7F96">
    <w:pPr>
      <w:tabs>
        <w:tab w:val="left" w:pos="3060"/>
        <w:tab w:val="left" w:pos="3540"/>
        <w:tab w:val="left" w:pos="4248"/>
        <w:tab w:val="left" w:pos="4956"/>
        <w:tab w:val="left" w:pos="7230"/>
      </w:tabs>
      <w:autoSpaceDE w:val="0"/>
      <w:autoSpaceDN w:val="0"/>
      <w:adjustRightInd w:val="0"/>
      <w:spacing w:line="240" w:lineRule="auto"/>
      <w:ind w:right="-428" w:hanging="360"/>
      <w:rPr>
        <w:rFonts w:ascii="CenturyGothic" w:eastAsiaTheme="minorHAnsi" w:hAnsi="CenturyGothic" w:cs="CenturyGothic"/>
        <w:b/>
        <w:bCs/>
        <w:color w:val="FF0000"/>
        <w:sz w:val="24"/>
        <w:szCs w:val="24"/>
        <w:lang w:eastAsia="en-US"/>
      </w:rPr>
    </w:pPr>
    <w:r w:rsidRPr="00744E3B">
      <w:rPr>
        <w:rFonts w:eastAsiaTheme="minorHAnsi" w:cs="CenturyGothic-Bold"/>
        <w:b/>
        <w:bCs/>
        <w:noProof/>
        <w:sz w:val="18"/>
        <w:szCs w:val="18"/>
        <w:lang w:val="en-US" w:eastAsia="en-US"/>
      </w:rPr>
      <mc:AlternateContent>
        <mc:Choice Requires="wps">
          <w:drawing>
            <wp:anchor distT="0" distB="0" distL="114300" distR="114300" simplePos="0" relativeHeight="251664384" behindDoc="0" locked="0" layoutInCell="1" allowOverlap="1" wp14:anchorId="38F34F62" wp14:editId="693941FC">
              <wp:simplePos x="0" y="0"/>
              <wp:positionH relativeFrom="column">
                <wp:posOffset>-519431</wp:posOffset>
              </wp:positionH>
              <wp:positionV relativeFrom="paragraph">
                <wp:posOffset>42545</wp:posOffset>
              </wp:positionV>
              <wp:extent cx="45719" cy="1279525"/>
              <wp:effectExtent l="0" t="0" r="12065" b="15875"/>
              <wp:wrapNone/>
              <wp:docPr id="6" name="Rechteck 6"/>
              <wp:cNvGraphicFramePr/>
              <a:graphic xmlns:a="http://schemas.openxmlformats.org/drawingml/2006/main">
                <a:graphicData uri="http://schemas.microsoft.com/office/word/2010/wordprocessingShape">
                  <wps:wsp>
                    <wps:cNvSpPr/>
                    <wps:spPr>
                      <a:xfrm flipH="1">
                        <a:off x="0" y="0"/>
                        <a:ext cx="45719" cy="127952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033126" id="Rechteck 6" o:spid="_x0000_s1026" style="position:absolute;margin-left:-40.9pt;margin-top:3.35pt;width:3.6pt;height:100.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" fillcolor="red" strokecolor="red" strokeweight="2pt"/>
          </w:pict>
        </mc:Fallback>
      </mc:AlternateContent>
    </w:r>
    <w:r w:rsidRPr="00744E3B">
      <w:rPr>
        <w:rFonts w:eastAsiaTheme="minorHAnsi" w:cs="CenturyGothic-Bold"/>
        <w:b/>
        <w:bCs/>
        <w:sz w:val="18"/>
        <w:szCs w:val="18"/>
        <w:lang w:eastAsia="en-US"/>
      </w:rPr>
      <w:t xml:space="preserve">MALTESER </w:t>
    </w:r>
    <w:r>
      <w:rPr>
        <w:rFonts w:eastAsiaTheme="minorHAnsi" w:cs="CenturyGothic-Bold"/>
        <w:b/>
        <w:bCs/>
        <w:sz w:val="18"/>
        <w:szCs w:val="18"/>
        <w:lang w:eastAsia="en-US"/>
      </w:rPr>
      <w:t>Care GmbH</w:t>
    </w:r>
    <w:r w:rsidRPr="00744E3B">
      <w:rPr>
        <w:rFonts w:eastAsiaTheme="minorHAnsi" w:cs="CenturyGothic-Bold"/>
        <w:b/>
        <w:bCs/>
        <w:sz w:val="18"/>
        <w:szCs w:val="18"/>
        <w:lang w:eastAsia="en-US"/>
      </w:rPr>
      <w:tab/>
    </w:r>
    <w:r w:rsidRPr="00744E3B">
      <w:rPr>
        <w:rFonts w:eastAsiaTheme="minorHAnsi" w:cs="CenturyGothic-Bold"/>
        <w:b/>
        <w:bCs/>
        <w:sz w:val="18"/>
        <w:szCs w:val="18"/>
        <w:lang w:eastAsia="en-US"/>
      </w:rPr>
      <w:tab/>
    </w:r>
    <w:r w:rsidRPr="001A4F01">
      <w:rPr>
        <w:rFonts w:ascii="CenturyGothic" w:eastAsiaTheme="minorHAnsi" w:hAnsi="CenturyGothic" w:cs="CenturyGothic"/>
        <w:sz w:val="18"/>
        <w:szCs w:val="18"/>
        <w:lang w:eastAsia="en-US"/>
      </w:rPr>
      <w:t>T: +43 1</w:t>
    </w:r>
    <w:r>
      <w:rPr>
        <w:rFonts w:ascii="CenturyGothic" w:eastAsiaTheme="minorHAnsi" w:hAnsi="CenturyGothic" w:cs="CenturyGothic"/>
        <w:sz w:val="18"/>
        <w:szCs w:val="18"/>
        <w:lang w:eastAsia="en-US"/>
      </w:rPr>
      <w:t xml:space="preserve"> 361 97 88</w:t>
    </w:r>
    <w:r>
      <w:rPr>
        <w:rFonts w:ascii="CenturyGothic" w:eastAsiaTheme="minorHAnsi" w:hAnsi="CenturyGothic" w:cs="CenturyGothic"/>
        <w:b/>
        <w:bCs/>
        <w:sz w:val="18"/>
        <w:szCs w:val="18"/>
        <w:lang w:eastAsia="en-US"/>
      </w:rPr>
      <w:tab/>
    </w:r>
    <w:r w:rsidRPr="00744E3B">
      <w:rPr>
        <w:rFonts w:ascii="CenturyGothic" w:eastAsiaTheme="minorHAnsi" w:hAnsi="CenturyGothic" w:cs="CenturyGothic"/>
        <w:b/>
        <w:bCs/>
        <w:sz w:val="18"/>
        <w:szCs w:val="18"/>
        <w:lang w:eastAsia="en-US"/>
      </w:rPr>
      <w:tab/>
    </w:r>
    <w:r w:rsidRPr="00744E3B">
      <w:rPr>
        <w:rFonts w:ascii="CenturyGothic" w:eastAsiaTheme="minorHAnsi" w:hAnsi="CenturyGothic" w:cs="CenturyGothic"/>
        <w:b/>
        <w:bCs/>
        <w:color w:val="FF0000"/>
        <w:sz w:val="24"/>
        <w:szCs w:val="24"/>
        <w:lang w:eastAsia="en-US"/>
      </w:rPr>
      <w:t>www.malteser.</w:t>
    </w:r>
    <w:r>
      <w:rPr>
        <w:rFonts w:ascii="CenturyGothic" w:eastAsiaTheme="minorHAnsi" w:hAnsi="CenturyGothic" w:cs="CenturyGothic"/>
        <w:b/>
        <w:bCs/>
        <w:color w:val="FF0000"/>
        <w:sz w:val="24"/>
        <w:szCs w:val="24"/>
        <w:lang w:eastAsia="en-US"/>
      </w:rPr>
      <w:t>care</w:t>
    </w:r>
  </w:p>
  <w:p w14:paraId="68DFCEC5" w14:textId="5CC0E1E7" w:rsidR="004E7F96" w:rsidRPr="001A4F01" w:rsidRDefault="00F63008" w:rsidP="004E7F96">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Ungargasse 3A</w:t>
    </w:r>
    <w:r w:rsidR="004E7F96" w:rsidRPr="001A4F01">
      <w:rPr>
        <w:rFonts w:eastAsiaTheme="minorHAnsi" w:cs="CenturyGothic-Bold"/>
        <w:sz w:val="18"/>
        <w:szCs w:val="18"/>
        <w:lang w:eastAsia="en-US"/>
      </w:rPr>
      <w:tab/>
    </w:r>
    <w:r w:rsidR="004E7F96" w:rsidRPr="001A4F01">
      <w:rPr>
        <w:rFonts w:eastAsiaTheme="minorHAnsi" w:cs="CenturyGothic-Bold"/>
        <w:sz w:val="18"/>
        <w:szCs w:val="18"/>
        <w:lang w:eastAsia="en-US"/>
      </w:rPr>
      <w:tab/>
    </w:r>
    <w:r w:rsidR="004E7F96" w:rsidRPr="001A4F01">
      <w:rPr>
        <w:rFonts w:ascii="CenturyGothic" w:eastAsiaTheme="minorHAnsi" w:hAnsi="CenturyGothic" w:cs="CenturyGothic"/>
        <w:sz w:val="18"/>
        <w:szCs w:val="18"/>
        <w:lang w:eastAsia="en-US"/>
      </w:rPr>
      <w:t>F: +43 1</w:t>
    </w:r>
    <w:r w:rsidR="004E7F96">
      <w:rPr>
        <w:rFonts w:ascii="CenturyGothic" w:eastAsiaTheme="minorHAnsi" w:hAnsi="CenturyGothic" w:cs="CenturyGothic"/>
        <w:sz w:val="18"/>
        <w:szCs w:val="18"/>
        <w:lang w:eastAsia="en-US"/>
      </w:rPr>
      <w:t> 361 97 88-50</w:t>
    </w:r>
  </w:p>
  <w:p w14:paraId="6D0C3B79" w14:textId="1638175B" w:rsidR="004E7F96" w:rsidRPr="001A4F01" w:rsidRDefault="00F63008" w:rsidP="004E7F96">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103</w:t>
    </w:r>
    <w:r w:rsidR="004E7F96">
      <w:rPr>
        <w:rFonts w:eastAsiaTheme="minorHAnsi" w:cs="CenturyGothic"/>
        <w:sz w:val="18"/>
        <w:szCs w:val="18"/>
        <w:lang w:eastAsia="en-US"/>
      </w:rPr>
      <w:t>0 Wien</w:t>
    </w:r>
    <w:r w:rsidR="004E7F96" w:rsidRPr="001A4F01">
      <w:rPr>
        <w:rFonts w:eastAsiaTheme="minorHAnsi" w:cs="CenturyGothic"/>
        <w:sz w:val="18"/>
        <w:szCs w:val="18"/>
        <w:lang w:eastAsia="en-US"/>
      </w:rPr>
      <w:tab/>
    </w:r>
    <w:r w:rsidR="004E7F96" w:rsidRPr="001A4F01">
      <w:rPr>
        <w:rFonts w:eastAsiaTheme="minorHAnsi" w:cs="CenturyGothic"/>
        <w:sz w:val="18"/>
        <w:szCs w:val="18"/>
        <w:lang w:eastAsia="en-US"/>
      </w:rPr>
      <w:tab/>
    </w:r>
    <w:r w:rsidR="004E7F96" w:rsidRPr="001A4F01">
      <w:rPr>
        <w:rFonts w:ascii="CenturyGothic" w:eastAsiaTheme="minorHAnsi" w:hAnsi="CenturyGothic" w:cs="CenturyGothic"/>
        <w:sz w:val="18"/>
        <w:szCs w:val="18"/>
        <w:lang w:eastAsia="en-US"/>
      </w:rPr>
      <w:t xml:space="preserve">E: </w:t>
    </w:r>
    <w:r w:rsidR="004E7F96">
      <w:rPr>
        <w:rFonts w:ascii="CenturyGothic" w:eastAsiaTheme="minorHAnsi" w:hAnsi="CenturyGothic" w:cs="CenturyGothic"/>
        <w:sz w:val="18"/>
        <w:szCs w:val="18"/>
        <w:lang w:eastAsia="en-US"/>
      </w:rPr>
      <w:t>office</w:t>
    </w:r>
    <w:r w:rsidR="004E7F96" w:rsidRPr="001A4F01">
      <w:rPr>
        <w:rFonts w:ascii="CenturyGothic" w:eastAsiaTheme="minorHAnsi" w:hAnsi="CenturyGothic" w:cs="CenturyGothic"/>
        <w:sz w:val="18"/>
        <w:szCs w:val="18"/>
        <w:lang w:eastAsia="en-US"/>
      </w:rPr>
      <w:t>@malteser.</w:t>
    </w:r>
    <w:r w:rsidR="004E7F96">
      <w:rPr>
        <w:rFonts w:ascii="CenturyGothic" w:eastAsiaTheme="minorHAnsi" w:hAnsi="CenturyGothic" w:cs="CenturyGothic"/>
        <w:sz w:val="18"/>
        <w:szCs w:val="18"/>
        <w:lang w:eastAsia="en-US"/>
      </w:rPr>
      <w:t>care</w:t>
    </w:r>
  </w:p>
  <w:p w14:paraId="09527DFB" w14:textId="77777777" w:rsidR="004E7F96" w:rsidRDefault="004E7F96" w:rsidP="004E7F96">
    <w:pPr>
      <w:pStyle w:val="Fuzeile"/>
      <w:tabs>
        <w:tab w:val="left" w:pos="3060"/>
      </w:tabs>
      <w:ind w:right="-830" w:hanging="360"/>
      <w:rPr>
        <w:rFonts w:eastAsiaTheme="minorHAnsi" w:cs="CenturyGothic"/>
        <w:sz w:val="18"/>
        <w:szCs w:val="18"/>
        <w:lang w:eastAsia="en-US"/>
      </w:rPr>
    </w:pPr>
  </w:p>
  <w:p w14:paraId="3CB7C4C0" w14:textId="77777777" w:rsidR="004E7F96" w:rsidRPr="001A4F01" w:rsidRDefault="004E7F96" w:rsidP="004E7F96">
    <w:pPr>
      <w:pStyle w:val="Fuzeile"/>
      <w:tabs>
        <w:tab w:val="left" w:pos="3060"/>
      </w:tabs>
      <w:ind w:right="-830" w:hanging="360"/>
      <w:rPr>
        <w:rFonts w:eastAsiaTheme="minorHAnsi" w:cs="CenturyGothic"/>
        <w:sz w:val="18"/>
        <w:szCs w:val="18"/>
        <w:lang w:eastAsia="en-US"/>
      </w:rPr>
    </w:pPr>
  </w:p>
  <w:p w14:paraId="72359D7B" w14:textId="4BFAD4D3" w:rsidR="005A1BC9" w:rsidRPr="004E7F96" w:rsidRDefault="004E7F96" w:rsidP="004E7F96">
    <w:pPr>
      <w:pStyle w:val="Fuzeile"/>
      <w:ind w:right="-569" w:hanging="360"/>
      <w:rPr>
        <w:sz w:val="18"/>
        <w:szCs w:val="18"/>
        <w:lang w:val="en-GB"/>
      </w:rPr>
    </w:pPr>
    <w:r w:rsidRPr="00612148">
      <w:rPr>
        <w:rFonts w:ascii="CenturyGothic" w:eastAsiaTheme="minorHAnsi" w:hAnsi="CenturyGothic" w:cs="CenturyGothic"/>
        <w:sz w:val="18"/>
        <w:szCs w:val="18"/>
        <w:lang w:val="en-GB" w:eastAsia="en-US"/>
      </w:rPr>
      <w:t>UniCredit Ba</w:t>
    </w:r>
    <w:r>
      <w:rPr>
        <w:rFonts w:ascii="CenturyGothic" w:eastAsiaTheme="minorHAnsi" w:hAnsi="CenturyGothic" w:cs="CenturyGothic"/>
        <w:sz w:val="18"/>
        <w:szCs w:val="18"/>
        <w:lang w:val="en-GB" w:eastAsia="en-US"/>
      </w:rPr>
      <w:t xml:space="preserve">nk Austria </w:t>
    </w:r>
    <w:r w:rsidRPr="00612148">
      <w:rPr>
        <w:rFonts w:ascii="CenturyGothic" w:eastAsiaTheme="minorHAnsi" w:hAnsi="CenturyGothic" w:cs="CenturyGothic"/>
        <w:sz w:val="18"/>
        <w:szCs w:val="18"/>
        <w:lang w:val="en-GB" w:eastAsia="en-US"/>
      </w:rPr>
      <w:t xml:space="preserve"> | </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 xml:space="preserve">IBAN: </w:t>
    </w:r>
    <w:r w:rsidR="006E6DF3">
      <w:rPr>
        <w:rFonts w:ascii="CenturyGothic" w:eastAsiaTheme="minorHAnsi" w:hAnsi="CenturyGothic" w:cs="CenturyGothic"/>
        <w:sz w:val="18"/>
        <w:szCs w:val="18"/>
        <w:lang w:val="en-GB" w:eastAsia="en-US"/>
      </w:rPr>
      <w:t>AT50  1200  0515  8809  3019</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 xml:space="preserve"> BIC: </w:t>
    </w:r>
    <w:r>
      <w:rPr>
        <w:rFonts w:ascii="CenturyGothic" w:eastAsiaTheme="minorHAnsi" w:hAnsi="CenturyGothic" w:cs="CenturyGothic"/>
        <w:sz w:val="18"/>
        <w:szCs w:val="18"/>
        <w:lang w:val="en-GB" w:eastAsia="en-US"/>
      </w:rPr>
      <w:t>BKAUATWWXXX</w:t>
    </w:r>
    <w:r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FB-Nr.: FN 345340d</w:t>
    </w:r>
    <w:r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Pr="00612148">
      <w:rPr>
        <w:rFonts w:ascii="CenturyGothic" w:eastAsiaTheme="minorHAnsi" w:hAnsi="CenturyGothic" w:cs="CenturyGothic"/>
        <w:sz w:val="18"/>
        <w:szCs w:val="18"/>
        <w:lang w:val="en-GB" w:eastAsia="en-US"/>
      </w:rPr>
      <w:t>UID: ATU</w:t>
    </w:r>
    <w:r>
      <w:rPr>
        <w:rFonts w:ascii="CenturyGothic" w:eastAsiaTheme="minorHAnsi" w:hAnsi="CenturyGothic" w:cs="CenturyGothic"/>
        <w:sz w:val="18"/>
        <w:szCs w:val="18"/>
        <w:lang w:val="en-GB" w:eastAsia="en-US"/>
      </w:rPr>
      <w:t>65650627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9E28" w14:textId="057C3C7A" w:rsidR="00744E3B" w:rsidRPr="00744E3B" w:rsidRDefault="00744E3B" w:rsidP="00612148">
    <w:pPr>
      <w:tabs>
        <w:tab w:val="left" w:pos="3060"/>
        <w:tab w:val="left" w:pos="3540"/>
        <w:tab w:val="left" w:pos="4248"/>
        <w:tab w:val="left" w:pos="4956"/>
        <w:tab w:val="left" w:pos="7230"/>
      </w:tabs>
      <w:autoSpaceDE w:val="0"/>
      <w:autoSpaceDN w:val="0"/>
      <w:adjustRightInd w:val="0"/>
      <w:spacing w:line="240" w:lineRule="auto"/>
      <w:ind w:right="-428" w:hanging="360"/>
      <w:rPr>
        <w:rFonts w:ascii="CenturyGothic" w:eastAsiaTheme="minorHAnsi" w:hAnsi="CenturyGothic" w:cs="CenturyGothic"/>
        <w:b/>
        <w:bCs/>
        <w:color w:val="FF0000"/>
        <w:sz w:val="24"/>
        <w:szCs w:val="24"/>
        <w:lang w:eastAsia="en-US"/>
      </w:rPr>
    </w:pPr>
    <w:r w:rsidRPr="00744E3B">
      <w:rPr>
        <w:rFonts w:eastAsiaTheme="minorHAnsi" w:cs="CenturyGothic-Bold"/>
        <w:b/>
        <w:bCs/>
        <w:noProof/>
        <w:sz w:val="18"/>
        <w:szCs w:val="18"/>
        <w:lang w:val="en-US" w:eastAsia="en-US"/>
      </w:rPr>
      <mc:AlternateContent>
        <mc:Choice Requires="wps">
          <w:drawing>
            <wp:anchor distT="0" distB="0" distL="114300" distR="114300" simplePos="0" relativeHeight="251660288" behindDoc="0" locked="0" layoutInCell="1" allowOverlap="1" wp14:anchorId="5778997F" wp14:editId="48A58729">
              <wp:simplePos x="0" y="0"/>
              <wp:positionH relativeFrom="column">
                <wp:posOffset>-519431</wp:posOffset>
              </wp:positionH>
              <wp:positionV relativeFrom="paragraph">
                <wp:posOffset>42545</wp:posOffset>
              </wp:positionV>
              <wp:extent cx="45719" cy="1279525"/>
              <wp:effectExtent l="0" t="0" r="12065" b="15875"/>
              <wp:wrapNone/>
              <wp:docPr id="5" name="Rechteck 5"/>
              <wp:cNvGraphicFramePr/>
              <a:graphic xmlns:a="http://schemas.openxmlformats.org/drawingml/2006/main">
                <a:graphicData uri="http://schemas.microsoft.com/office/word/2010/wordprocessingShape">
                  <wps:wsp>
                    <wps:cNvSpPr/>
                    <wps:spPr>
                      <a:xfrm flipH="1">
                        <a:off x="0" y="0"/>
                        <a:ext cx="45719" cy="127952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09338" id="Rechteck 5" o:spid="_x0000_s1026" style="position:absolute;margin-left:-40.9pt;margin-top:3.35pt;width:3.6pt;height:100.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" fillcolor="red" strokecolor="red" strokeweight="2pt"/>
          </w:pict>
        </mc:Fallback>
      </mc:AlternateContent>
    </w:r>
    <w:r w:rsidRPr="00744E3B">
      <w:rPr>
        <w:rFonts w:eastAsiaTheme="minorHAnsi" w:cs="CenturyGothic-Bold"/>
        <w:b/>
        <w:bCs/>
        <w:sz w:val="18"/>
        <w:szCs w:val="18"/>
        <w:lang w:eastAsia="en-US"/>
      </w:rPr>
      <w:t xml:space="preserve">MALTESER </w:t>
    </w:r>
    <w:r w:rsidR="00612148">
      <w:rPr>
        <w:rFonts w:eastAsiaTheme="minorHAnsi" w:cs="CenturyGothic-Bold"/>
        <w:b/>
        <w:bCs/>
        <w:sz w:val="18"/>
        <w:szCs w:val="18"/>
        <w:lang w:eastAsia="en-US"/>
      </w:rPr>
      <w:t>Care GmbH</w:t>
    </w:r>
    <w:r w:rsidRPr="00744E3B">
      <w:rPr>
        <w:rFonts w:eastAsiaTheme="minorHAnsi" w:cs="CenturyGothic-Bold"/>
        <w:b/>
        <w:bCs/>
        <w:sz w:val="18"/>
        <w:szCs w:val="18"/>
        <w:lang w:eastAsia="en-US"/>
      </w:rPr>
      <w:tab/>
    </w:r>
    <w:r w:rsidRPr="00744E3B">
      <w:rPr>
        <w:rFonts w:eastAsiaTheme="minorHAnsi" w:cs="CenturyGothic-Bold"/>
        <w:b/>
        <w:bCs/>
        <w:sz w:val="18"/>
        <w:szCs w:val="18"/>
        <w:lang w:eastAsia="en-US"/>
      </w:rPr>
      <w:tab/>
    </w:r>
    <w:r w:rsidRPr="001A4F01">
      <w:rPr>
        <w:rFonts w:ascii="CenturyGothic" w:eastAsiaTheme="minorHAnsi" w:hAnsi="CenturyGothic" w:cs="CenturyGothic"/>
        <w:sz w:val="18"/>
        <w:szCs w:val="18"/>
        <w:lang w:eastAsia="en-US"/>
      </w:rPr>
      <w:t>T: +43 1</w:t>
    </w:r>
    <w:r w:rsidR="00612148">
      <w:rPr>
        <w:rFonts w:ascii="CenturyGothic" w:eastAsiaTheme="minorHAnsi" w:hAnsi="CenturyGothic" w:cs="CenturyGothic"/>
        <w:sz w:val="18"/>
        <w:szCs w:val="18"/>
        <w:lang w:eastAsia="en-US"/>
      </w:rPr>
      <w:t xml:space="preserve"> 361 97 88</w:t>
    </w:r>
    <w:r w:rsidR="001A4F01">
      <w:rPr>
        <w:rFonts w:ascii="CenturyGothic" w:eastAsiaTheme="minorHAnsi" w:hAnsi="CenturyGothic" w:cs="CenturyGothic"/>
        <w:b/>
        <w:bCs/>
        <w:sz w:val="18"/>
        <w:szCs w:val="18"/>
        <w:lang w:eastAsia="en-US"/>
      </w:rPr>
      <w:tab/>
    </w:r>
    <w:r w:rsidRPr="00744E3B">
      <w:rPr>
        <w:rFonts w:ascii="CenturyGothic" w:eastAsiaTheme="minorHAnsi" w:hAnsi="CenturyGothic" w:cs="CenturyGothic"/>
        <w:b/>
        <w:bCs/>
        <w:sz w:val="18"/>
        <w:szCs w:val="18"/>
        <w:lang w:eastAsia="en-US"/>
      </w:rPr>
      <w:tab/>
    </w:r>
    <w:r w:rsidRPr="00744E3B">
      <w:rPr>
        <w:rFonts w:ascii="CenturyGothic" w:eastAsiaTheme="minorHAnsi" w:hAnsi="CenturyGothic" w:cs="CenturyGothic"/>
        <w:b/>
        <w:bCs/>
        <w:color w:val="FF0000"/>
        <w:sz w:val="24"/>
        <w:szCs w:val="24"/>
        <w:lang w:eastAsia="en-US"/>
      </w:rPr>
      <w:t>www.malteser.</w:t>
    </w:r>
    <w:r w:rsidR="00612148">
      <w:rPr>
        <w:rFonts w:ascii="CenturyGothic" w:eastAsiaTheme="minorHAnsi" w:hAnsi="CenturyGothic" w:cs="CenturyGothic"/>
        <w:b/>
        <w:bCs/>
        <w:color w:val="FF0000"/>
        <w:sz w:val="24"/>
        <w:szCs w:val="24"/>
        <w:lang w:eastAsia="en-US"/>
      </w:rPr>
      <w:t>care</w:t>
    </w:r>
  </w:p>
  <w:p w14:paraId="655F4509" w14:textId="1CBB3994" w:rsidR="00744E3B" w:rsidRPr="001A4F01" w:rsidRDefault="00F63008" w:rsidP="00744E3B">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Ungargasse 3A</w:t>
    </w:r>
    <w:r w:rsidR="00744E3B" w:rsidRPr="001A4F01">
      <w:rPr>
        <w:rFonts w:eastAsiaTheme="minorHAnsi" w:cs="CenturyGothic-Bold"/>
        <w:sz w:val="18"/>
        <w:szCs w:val="18"/>
        <w:lang w:eastAsia="en-US"/>
      </w:rPr>
      <w:tab/>
    </w:r>
    <w:r w:rsidR="00744E3B" w:rsidRPr="001A4F01">
      <w:rPr>
        <w:rFonts w:eastAsiaTheme="minorHAnsi" w:cs="CenturyGothic-Bold"/>
        <w:sz w:val="18"/>
        <w:szCs w:val="18"/>
        <w:lang w:eastAsia="en-US"/>
      </w:rPr>
      <w:tab/>
    </w:r>
    <w:r w:rsidR="00744E3B" w:rsidRPr="001A4F01">
      <w:rPr>
        <w:rFonts w:ascii="CenturyGothic" w:eastAsiaTheme="minorHAnsi" w:hAnsi="CenturyGothic" w:cs="CenturyGothic"/>
        <w:sz w:val="18"/>
        <w:szCs w:val="18"/>
        <w:lang w:eastAsia="en-US"/>
      </w:rPr>
      <w:t>F: +43 1</w:t>
    </w:r>
    <w:r w:rsidR="00612148">
      <w:rPr>
        <w:rFonts w:ascii="CenturyGothic" w:eastAsiaTheme="minorHAnsi" w:hAnsi="CenturyGothic" w:cs="CenturyGothic"/>
        <w:sz w:val="18"/>
        <w:szCs w:val="18"/>
        <w:lang w:eastAsia="en-US"/>
      </w:rPr>
      <w:t> 361 97 88-50</w:t>
    </w:r>
  </w:p>
  <w:p w14:paraId="12E868AD" w14:textId="614DCE35" w:rsidR="00744E3B" w:rsidRPr="001A4F01" w:rsidRDefault="00F63008" w:rsidP="00744E3B">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103</w:t>
    </w:r>
    <w:r w:rsidR="00612148">
      <w:rPr>
        <w:rFonts w:eastAsiaTheme="minorHAnsi" w:cs="CenturyGothic"/>
        <w:sz w:val="18"/>
        <w:szCs w:val="18"/>
        <w:lang w:eastAsia="en-US"/>
      </w:rPr>
      <w:t>0 Wien</w:t>
    </w:r>
    <w:r w:rsidR="00744E3B" w:rsidRPr="001A4F01">
      <w:rPr>
        <w:rFonts w:eastAsiaTheme="minorHAnsi" w:cs="CenturyGothic"/>
        <w:sz w:val="18"/>
        <w:szCs w:val="18"/>
        <w:lang w:eastAsia="en-US"/>
      </w:rPr>
      <w:tab/>
    </w:r>
    <w:r w:rsidR="00744E3B" w:rsidRPr="001A4F01">
      <w:rPr>
        <w:rFonts w:eastAsiaTheme="minorHAnsi" w:cs="CenturyGothic"/>
        <w:sz w:val="18"/>
        <w:szCs w:val="18"/>
        <w:lang w:eastAsia="en-US"/>
      </w:rPr>
      <w:tab/>
    </w:r>
    <w:r w:rsidR="00744E3B" w:rsidRPr="001A4F01">
      <w:rPr>
        <w:rFonts w:ascii="CenturyGothic" w:eastAsiaTheme="minorHAnsi" w:hAnsi="CenturyGothic" w:cs="CenturyGothic"/>
        <w:sz w:val="18"/>
        <w:szCs w:val="18"/>
        <w:lang w:eastAsia="en-US"/>
      </w:rPr>
      <w:t xml:space="preserve">E: </w:t>
    </w:r>
    <w:r w:rsidR="00612148">
      <w:rPr>
        <w:rFonts w:ascii="CenturyGothic" w:eastAsiaTheme="minorHAnsi" w:hAnsi="CenturyGothic" w:cs="CenturyGothic"/>
        <w:sz w:val="18"/>
        <w:szCs w:val="18"/>
        <w:lang w:eastAsia="en-US"/>
      </w:rPr>
      <w:t>office</w:t>
    </w:r>
    <w:r w:rsidR="00744E3B" w:rsidRPr="001A4F01">
      <w:rPr>
        <w:rFonts w:ascii="CenturyGothic" w:eastAsiaTheme="minorHAnsi" w:hAnsi="CenturyGothic" w:cs="CenturyGothic"/>
        <w:sz w:val="18"/>
        <w:szCs w:val="18"/>
        <w:lang w:eastAsia="en-US"/>
      </w:rPr>
      <w:t>@malteser.</w:t>
    </w:r>
    <w:r w:rsidR="00612148">
      <w:rPr>
        <w:rFonts w:ascii="CenturyGothic" w:eastAsiaTheme="minorHAnsi" w:hAnsi="CenturyGothic" w:cs="CenturyGothic"/>
        <w:sz w:val="18"/>
        <w:szCs w:val="18"/>
        <w:lang w:eastAsia="en-US"/>
      </w:rPr>
      <w:t>care</w:t>
    </w:r>
  </w:p>
  <w:p w14:paraId="3B988D81" w14:textId="7C9502C2" w:rsidR="00744E3B" w:rsidRDefault="00744E3B" w:rsidP="00744E3B">
    <w:pPr>
      <w:pStyle w:val="Fuzeile"/>
      <w:tabs>
        <w:tab w:val="left" w:pos="3060"/>
      </w:tabs>
      <w:ind w:right="-830" w:hanging="360"/>
      <w:rPr>
        <w:rFonts w:eastAsiaTheme="minorHAnsi" w:cs="CenturyGothic"/>
        <w:sz w:val="18"/>
        <w:szCs w:val="18"/>
        <w:lang w:eastAsia="en-US"/>
      </w:rPr>
    </w:pPr>
  </w:p>
  <w:p w14:paraId="7B97D55E" w14:textId="77777777" w:rsidR="004E7F96" w:rsidRPr="001A4F01" w:rsidRDefault="004E7F96" w:rsidP="00744E3B">
    <w:pPr>
      <w:pStyle w:val="Fuzeile"/>
      <w:tabs>
        <w:tab w:val="left" w:pos="3060"/>
      </w:tabs>
      <w:ind w:right="-830" w:hanging="360"/>
      <w:rPr>
        <w:rFonts w:eastAsiaTheme="minorHAnsi" w:cs="CenturyGothic"/>
        <w:sz w:val="18"/>
        <w:szCs w:val="18"/>
        <w:lang w:eastAsia="en-US"/>
      </w:rPr>
    </w:pPr>
  </w:p>
  <w:p w14:paraId="3E4AB385" w14:textId="0213CF2D" w:rsidR="00744E3B" w:rsidRPr="00612148" w:rsidRDefault="00612148" w:rsidP="00612148">
    <w:pPr>
      <w:pStyle w:val="Fuzeile"/>
      <w:ind w:right="-569" w:hanging="360"/>
      <w:rPr>
        <w:sz w:val="18"/>
        <w:szCs w:val="18"/>
        <w:lang w:val="en-GB"/>
      </w:rPr>
    </w:pPr>
    <w:r w:rsidRPr="00612148">
      <w:rPr>
        <w:rFonts w:ascii="CenturyGothic" w:eastAsiaTheme="minorHAnsi" w:hAnsi="CenturyGothic" w:cs="CenturyGothic"/>
        <w:sz w:val="18"/>
        <w:szCs w:val="18"/>
        <w:lang w:val="en-GB" w:eastAsia="en-US"/>
      </w:rPr>
      <w:t>UniCredit Ba</w:t>
    </w:r>
    <w:r>
      <w:rPr>
        <w:rFonts w:ascii="CenturyGothic" w:eastAsiaTheme="minorHAnsi" w:hAnsi="CenturyGothic" w:cs="CenturyGothic"/>
        <w:sz w:val="18"/>
        <w:szCs w:val="18"/>
        <w:lang w:val="en-GB" w:eastAsia="en-US"/>
      </w:rPr>
      <w:t xml:space="preserve">nk Austria </w:t>
    </w:r>
    <w:r w:rsidR="00744E3B" w:rsidRPr="00612148">
      <w:rPr>
        <w:rFonts w:ascii="CenturyGothic" w:eastAsiaTheme="minorHAnsi" w:hAnsi="CenturyGothic" w:cs="CenturyGothic"/>
        <w:sz w:val="18"/>
        <w:szCs w:val="18"/>
        <w:lang w:val="en-GB" w:eastAsia="en-US"/>
      </w:rPr>
      <w:t xml:space="preserve"> | </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 xml:space="preserve">IBAN: </w:t>
    </w:r>
    <w:r w:rsidR="006E6DF3">
      <w:rPr>
        <w:rFonts w:ascii="CenturyGothic" w:eastAsiaTheme="minorHAnsi" w:hAnsi="CenturyGothic" w:cs="CenturyGothic"/>
        <w:sz w:val="18"/>
        <w:szCs w:val="18"/>
        <w:lang w:val="en-GB" w:eastAsia="en-US"/>
      </w:rPr>
      <w:t>AT50  1200  0515  8809  3019</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 xml:space="preserve"> BIC: </w:t>
    </w:r>
    <w:r>
      <w:rPr>
        <w:rFonts w:ascii="CenturyGothic" w:eastAsiaTheme="minorHAnsi" w:hAnsi="CenturyGothic" w:cs="CenturyGothic"/>
        <w:sz w:val="18"/>
        <w:szCs w:val="18"/>
        <w:lang w:val="en-GB" w:eastAsia="en-US"/>
      </w:rPr>
      <w:t>BKAUATWWXXX</w:t>
    </w:r>
    <w:r w:rsidR="00744E3B"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FB-Nr.: FN 345340d</w:t>
    </w:r>
    <w:r w:rsidR="00744E3B"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 xml:space="preserve">| </w:t>
    </w:r>
    <w:r>
      <w:rPr>
        <w:rFonts w:ascii="CenturyGothic" w:eastAsiaTheme="minorHAnsi" w:hAnsi="CenturyGothic" w:cs="CenturyGothic"/>
        <w:sz w:val="18"/>
        <w:szCs w:val="18"/>
        <w:lang w:val="en-GB" w:eastAsia="en-US"/>
      </w:rPr>
      <w:t xml:space="preserve"> </w:t>
    </w:r>
    <w:r w:rsidR="00744E3B" w:rsidRPr="00612148">
      <w:rPr>
        <w:rFonts w:ascii="CenturyGothic" w:eastAsiaTheme="minorHAnsi" w:hAnsi="CenturyGothic" w:cs="CenturyGothic"/>
        <w:sz w:val="18"/>
        <w:szCs w:val="18"/>
        <w:lang w:val="en-GB" w:eastAsia="en-US"/>
      </w:rPr>
      <w:t>UID: ATU</w:t>
    </w:r>
    <w:r>
      <w:rPr>
        <w:rFonts w:ascii="CenturyGothic" w:eastAsiaTheme="minorHAnsi" w:hAnsi="CenturyGothic" w:cs="CenturyGothic"/>
        <w:sz w:val="18"/>
        <w:szCs w:val="18"/>
        <w:lang w:val="en-GB" w:eastAsia="en-US"/>
      </w:rPr>
      <w:t>65650627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2912E" w14:textId="77777777" w:rsidR="0010089B" w:rsidRDefault="0010089B" w:rsidP="00570BEA">
      <w:pPr>
        <w:spacing w:line="240" w:lineRule="auto"/>
      </w:pPr>
      <w:r>
        <w:separator/>
      </w:r>
    </w:p>
  </w:footnote>
  <w:footnote w:type="continuationSeparator" w:id="0">
    <w:p w14:paraId="5E3D9F16" w14:textId="77777777" w:rsidR="0010089B" w:rsidRDefault="0010089B" w:rsidP="00570B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D990" w14:textId="7745C0DA" w:rsidR="00744E3B" w:rsidRDefault="00612148">
    <w:pPr>
      <w:pStyle w:val="Kopfzeile"/>
    </w:pPr>
    <w:r>
      <w:rPr>
        <w:noProof/>
        <w:lang w:val="en-US"/>
      </w:rPr>
      <w:drawing>
        <wp:anchor distT="0" distB="0" distL="114300" distR="114300" simplePos="0" relativeHeight="251662336" behindDoc="0" locked="1" layoutInCell="1" allowOverlap="1" wp14:anchorId="5C647E79" wp14:editId="5EB84137">
          <wp:simplePos x="0" y="0"/>
          <wp:positionH relativeFrom="rightMargin">
            <wp:posOffset>-1078230</wp:posOffset>
          </wp:positionH>
          <wp:positionV relativeFrom="topMargin">
            <wp:posOffset>447675</wp:posOffset>
          </wp:positionV>
          <wp:extent cx="1609725" cy="565785"/>
          <wp:effectExtent l="0" t="0" r="9525" b="5715"/>
          <wp:wrapThrough wrapText="bothSides">
            <wp:wrapPolygon edited="0">
              <wp:start x="16104" y="0"/>
              <wp:lineTo x="0" y="0"/>
              <wp:lineTo x="0" y="18909"/>
              <wp:lineTo x="16104" y="21091"/>
              <wp:lineTo x="19427" y="21091"/>
              <wp:lineTo x="21472" y="17455"/>
              <wp:lineTo x="21472" y="4364"/>
              <wp:lineTo x="19427" y="0"/>
              <wp:lineTo x="16104"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65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1" layoutInCell="1" allowOverlap="1" wp14:anchorId="51AF8775" wp14:editId="34E927E3">
          <wp:simplePos x="0" y="0"/>
          <wp:positionH relativeFrom="leftMargin">
            <wp:posOffset>276225</wp:posOffset>
          </wp:positionH>
          <wp:positionV relativeFrom="topMargin">
            <wp:posOffset>171450</wp:posOffset>
          </wp:positionV>
          <wp:extent cx="3591560" cy="1106170"/>
          <wp:effectExtent l="0" t="0" r="8890" b="0"/>
          <wp:wrapThrough wrapText="bothSides">
            <wp:wrapPolygon edited="0">
              <wp:start x="0" y="0"/>
              <wp:lineTo x="0" y="21203"/>
              <wp:lineTo x="21539" y="21203"/>
              <wp:lineTo x="21539"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1560" cy="1106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6581">
      <w:rPr>
        <w:noProof/>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0E3"/>
    <w:rsid w:val="0002307F"/>
    <w:rsid w:val="00023784"/>
    <w:rsid w:val="000A1685"/>
    <w:rsid w:val="000A5A0E"/>
    <w:rsid w:val="000F6234"/>
    <w:rsid w:val="0010089B"/>
    <w:rsid w:val="00106D28"/>
    <w:rsid w:val="00116B20"/>
    <w:rsid w:val="001179FB"/>
    <w:rsid w:val="00176AD2"/>
    <w:rsid w:val="001A2A0F"/>
    <w:rsid w:val="001A4F01"/>
    <w:rsid w:val="001C20E3"/>
    <w:rsid w:val="00201384"/>
    <w:rsid w:val="00202977"/>
    <w:rsid w:val="00203522"/>
    <w:rsid w:val="00210F7A"/>
    <w:rsid w:val="00292D31"/>
    <w:rsid w:val="002F1AE4"/>
    <w:rsid w:val="00302D78"/>
    <w:rsid w:val="003440CE"/>
    <w:rsid w:val="003628F2"/>
    <w:rsid w:val="003833E8"/>
    <w:rsid w:val="003E5188"/>
    <w:rsid w:val="00413333"/>
    <w:rsid w:val="0043298E"/>
    <w:rsid w:val="0045027A"/>
    <w:rsid w:val="00456E80"/>
    <w:rsid w:val="004B3DC7"/>
    <w:rsid w:val="004B64C8"/>
    <w:rsid w:val="004E69AD"/>
    <w:rsid w:val="004E7F96"/>
    <w:rsid w:val="00531B63"/>
    <w:rsid w:val="00532340"/>
    <w:rsid w:val="00532710"/>
    <w:rsid w:val="00570BEA"/>
    <w:rsid w:val="00591951"/>
    <w:rsid w:val="005A1BC9"/>
    <w:rsid w:val="005A71AB"/>
    <w:rsid w:val="00612148"/>
    <w:rsid w:val="00641371"/>
    <w:rsid w:val="006671BC"/>
    <w:rsid w:val="006901DA"/>
    <w:rsid w:val="006C1344"/>
    <w:rsid w:val="006C3DA2"/>
    <w:rsid w:val="006D01E2"/>
    <w:rsid w:val="006E6DF3"/>
    <w:rsid w:val="0071203E"/>
    <w:rsid w:val="00744E3B"/>
    <w:rsid w:val="00751CE3"/>
    <w:rsid w:val="0079158C"/>
    <w:rsid w:val="007C5AD5"/>
    <w:rsid w:val="007D00E4"/>
    <w:rsid w:val="007E3F9E"/>
    <w:rsid w:val="00800AB7"/>
    <w:rsid w:val="00847E24"/>
    <w:rsid w:val="008720A8"/>
    <w:rsid w:val="00874D78"/>
    <w:rsid w:val="008A49C3"/>
    <w:rsid w:val="008C0168"/>
    <w:rsid w:val="00902285"/>
    <w:rsid w:val="00914311"/>
    <w:rsid w:val="00944129"/>
    <w:rsid w:val="009639B4"/>
    <w:rsid w:val="009E325A"/>
    <w:rsid w:val="009E3A72"/>
    <w:rsid w:val="009F0752"/>
    <w:rsid w:val="00A30C4F"/>
    <w:rsid w:val="00A9181D"/>
    <w:rsid w:val="00A962D3"/>
    <w:rsid w:val="00AD1132"/>
    <w:rsid w:val="00AD434F"/>
    <w:rsid w:val="00AD764B"/>
    <w:rsid w:val="00AE3E9E"/>
    <w:rsid w:val="00B11F1C"/>
    <w:rsid w:val="00B4531F"/>
    <w:rsid w:val="00B462E7"/>
    <w:rsid w:val="00B60959"/>
    <w:rsid w:val="00C26D1F"/>
    <w:rsid w:val="00C606F7"/>
    <w:rsid w:val="00C64763"/>
    <w:rsid w:val="00CE4D0F"/>
    <w:rsid w:val="00D10274"/>
    <w:rsid w:val="00D57764"/>
    <w:rsid w:val="00DB6133"/>
    <w:rsid w:val="00DB6D8B"/>
    <w:rsid w:val="00DF5FCC"/>
    <w:rsid w:val="00E06DAF"/>
    <w:rsid w:val="00E57CB5"/>
    <w:rsid w:val="00E66581"/>
    <w:rsid w:val="00F00160"/>
    <w:rsid w:val="00F2640D"/>
    <w:rsid w:val="00F43621"/>
    <w:rsid w:val="00F63008"/>
    <w:rsid w:val="00F66276"/>
    <w:rsid w:val="00F70A18"/>
    <w:rsid w:val="00FF764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44D70B"/>
  <w15:docId w15:val="{3C7FE0DB-7CC6-4448-AE0D-2EBE930C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lteser Standard"/>
    <w:qFormat/>
    <w:rsid w:val="00302D78"/>
    <w:pPr>
      <w:spacing w:after="0" w:line="240" w:lineRule="exact"/>
    </w:pPr>
    <w:rPr>
      <w:rFonts w:ascii="Century Gothic" w:eastAsiaTheme="minorEastAsia" w:hAnsi="Century Gothic"/>
      <w:sz w:val="20"/>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BEA"/>
    <w:pPr>
      <w:tabs>
        <w:tab w:val="center" w:pos="4536"/>
        <w:tab w:val="right" w:pos="9072"/>
      </w:tabs>
      <w:spacing w:line="240" w:lineRule="auto"/>
    </w:pPr>
    <w:rPr>
      <w:rFonts w:eastAsiaTheme="minorHAnsi"/>
      <w:lang w:eastAsia="en-US"/>
    </w:rPr>
  </w:style>
  <w:style w:type="character" w:customStyle="1" w:styleId="KopfzeileZchn">
    <w:name w:val="Kopfzeile Zchn"/>
    <w:basedOn w:val="Absatz-Standardschriftart"/>
    <w:link w:val="Kopfzeile"/>
    <w:uiPriority w:val="99"/>
    <w:rsid w:val="00570BEA"/>
  </w:style>
  <w:style w:type="paragraph" w:styleId="Fuzeile">
    <w:name w:val="footer"/>
    <w:basedOn w:val="Standard"/>
    <w:link w:val="FuzeileZchn"/>
    <w:uiPriority w:val="99"/>
    <w:unhideWhenUsed/>
    <w:rsid w:val="00570BE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70BEA"/>
  </w:style>
  <w:style w:type="paragraph" w:styleId="KeinLeerraum">
    <w:name w:val="No Spacing"/>
    <w:uiPriority w:val="1"/>
    <w:qFormat/>
    <w:rsid w:val="00570BEA"/>
    <w:pPr>
      <w:spacing w:after="0" w:line="240" w:lineRule="auto"/>
    </w:pPr>
  </w:style>
  <w:style w:type="paragraph" w:styleId="Sprechblasentext">
    <w:name w:val="Balloon Text"/>
    <w:basedOn w:val="Standard"/>
    <w:link w:val="SprechblasentextZchn"/>
    <w:uiPriority w:val="99"/>
    <w:semiHidden/>
    <w:unhideWhenUsed/>
    <w:rsid w:val="005919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1951"/>
    <w:rPr>
      <w:rFonts w:ascii="Tahoma" w:hAnsi="Tahoma" w:cs="Tahoma"/>
      <w:sz w:val="16"/>
      <w:szCs w:val="16"/>
    </w:rPr>
  </w:style>
  <w:style w:type="character" w:styleId="Platzhaltertext">
    <w:name w:val="Placeholder Text"/>
    <w:basedOn w:val="Absatz-Standardschriftart"/>
    <w:uiPriority w:val="99"/>
    <w:semiHidden/>
    <w:rsid w:val="003E5188"/>
    <w:rPr>
      <w:color w:val="808080"/>
    </w:rPr>
  </w:style>
  <w:style w:type="character" w:styleId="Hyperlink">
    <w:name w:val="Hyperlink"/>
    <w:basedOn w:val="Absatz-Standardschriftart"/>
    <w:uiPriority w:val="99"/>
    <w:unhideWhenUsed/>
    <w:rsid w:val="00751C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78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lteser.car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heiko.noetstaller@malteser.car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facebook.com/malteser.austri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EC8E0-A594-46D6-A519-2C478960D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Briefpapier_Vorlage_MALTESER_Care_Konto_3019.dotx</Template>
  <TotalTime>0</TotalTime>
  <Pages>3</Pages>
  <Words>845</Words>
  <Characters>5326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dc:creator>
  <cp:lastModifiedBy>Gerald Gugerel</cp:lastModifiedBy>
  <cp:revision>2</cp:revision>
  <cp:lastPrinted>2020-06-26T07:27:00Z</cp:lastPrinted>
  <dcterms:created xsi:type="dcterms:W3CDTF">2024-05-02T09:12:00Z</dcterms:created>
  <dcterms:modified xsi:type="dcterms:W3CDTF">2024-05-02T09:12:00Z</dcterms:modified>
</cp:coreProperties>
</file>